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84" w:rsidRPr="00633407" w:rsidRDefault="00CD16F5" w:rsidP="00BA1E84">
      <w:pPr>
        <w:widowControl w:val="0"/>
        <w:shd w:val="clear" w:color="auto" w:fill="FFFFFF"/>
        <w:autoSpaceDE w:val="0"/>
        <w:autoSpaceDN w:val="0"/>
        <w:spacing w:after="0" w:line="240" w:lineRule="auto"/>
        <w:ind w:left="-720" w:right="-90"/>
        <w:jc w:val="center"/>
        <w:rPr>
          <w:rFonts w:ascii="AvenirNext LT Pro Regular" w:eastAsia="Avenir" w:hAnsi="AvenirNext LT Pro Regular" w:cs="Corbel"/>
          <w:b/>
          <w:sz w:val="24"/>
          <w:szCs w:val="24"/>
          <w:lang w:bidi="en-US"/>
        </w:rPr>
      </w:pPr>
      <w:r>
        <w:rPr>
          <w:rFonts w:ascii="AvenirNext LT Pro Regular" w:eastAsia="Avenir" w:hAnsi="AvenirNext LT Pro Regular" w:cs="Corbel"/>
          <w:b/>
          <w:sz w:val="24"/>
          <w:szCs w:val="24"/>
          <w:lang w:bidi="en-US"/>
        </w:rPr>
        <w:t xml:space="preserve">  </w:t>
      </w:r>
      <w:r w:rsidR="00BA1E84" w:rsidRPr="00633407">
        <w:rPr>
          <w:rFonts w:ascii="AvenirNext LT Pro Regular" w:eastAsia="Corbel" w:hAnsi="AvenirNext LT Pro Regular" w:cs="Corbel"/>
          <w:noProof/>
          <w:sz w:val="24"/>
          <w:szCs w:val="24"/>
        </w:rPr>
        <w:drawing>
          <wp:inline distT="0" distB="0" distL="0" distR="0" wp14:anchorId="53E7ECDD" wp14:editId="0376AE35">
            <wp:extent cx="2486025" cy="466725"/>
            <wp:effectExtent l="0" t="0" r="9525" b="9525"/>
            <wp:docPr id="1" name="Picture 1" descr="access_logo no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access_logo no add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a:ln>
                      <a:noFill/>
                    </a:ln>
                  </pic:spPr>
                </pic:pic>
              </a:graphicData>
            </a:graphic>
          </wp:inline>
        </w:drawing>
      </w:r>
    </w:p>
    <w:p w:rsidR="00BA1E84" w:rsidRPr="00633407" w:rsidRDefault="00BA1E84" w:rsidP="00BA1E84">
      <w:pPr>
        <w:widowControl w:val="0"/>
        <w:shd w:val="clear" w:color="auto" w:fill="FFFFFF"/>
        <w:autoSpaceDE w:val="0"/>
        <w:autoSpaceDN w:val="0"/>
        <w:spacing w:after="0" w:line="240" w:lineRule="auto"/>
        <w:ind w:left="-720" w:right="-90"/>
        <w:jc w:val="center"/>
        <w:rPr>
          <w:rFonts w:ascii="AvenirNext LT Pro Regular" w:eastAsia="Avenir" w:hAnsi="AvenirNext LT Pro Regular" w:cs="Corbel"/>
          <w:b/>
          <w:sz w:val="24"/>
          <w:szCs w:val="24"/>
          <w:lang w:bidi="en-US"/>
        </w:rPr>
      </w:pPr>
    </w:p>
    <w:p w:rsidR="00BA1E84" w:rsidRPr="00633407" w:rsidRDefault="00BA1E84" w:rsidP="00BA1E84">
      <w:pPr>
        <w:widowControl w:val="0"/>
        <w:shd w:val="clear" w:color="auto" w:fill="FFFFFF"/>
        <w:autoSpaceDE w:val="0"/>
        <w:autoSpaceDN w:val="0"/>
        <w:spacing w:after="0" w:line="240" w:lineRule="auto"/>
        <w:ind w:left="-720" w:right="-90"/>
        <w:jc w:val="center"/>
        <w:rPr>
          <w:rFonts w:ascii="AvenirNext LT Pro Regular" w:eastAsia="Avenir" w:hAnsi="AvenirNext LT Pro Regular" w:cs="Corbel"/>
          <w:b/>
          <w:sz w:val="36"/>
          <w:szCs w:val="36"/>
          <w:lang w:bidi="en-US"/>
        </w:rPr>
      </w:pPr>
      <w:r w:rsidRPr="00633407">
        <w:rPr>
          <w:rFonts w:ascii="AvenirNext LT Pro Regular" w:eastAsia="Avenir" w:hAnsi="AvenirNext LT Pro Regular" w:cs="Corbel"/>
          <w:b/>
          <w:sz w:val="36"/>
          <w:szCs w:val="36"/>
          <w:lang w:bidi="en-US"/>
        </w:rPr>
        <w:t>AGENDA</w:t>
      </w:r>
    </w:p>
    <w:p w:rsidR="00BA1E84" w:rsidRPr="00C7776B" w:rsidRDefault="00BA1E84" w:rsidP="00BA1E84">
      <w:pPr>
        <w:widowControl w:val="0"/>
        <w:shd w:val="clear" w:color="auto" w:fill="FFFFFF"/>
        <w:autoSpaceDE w:val="0"/>
        <w:autoSpaceDN w:val="0"/>
        <w:spacing w:after="0" w:line="240" w:lineRule="auto"/>
        <w:ind w:left="-720" w:right="-90"/>
        <w:jc w:val="center"/>
        <w:rPr>
          <w:rFonts w:ascii="AvenirNext LT Pro Regular" w:eastAsia="Avenir" w:hAnsi="AvenirNext LT Pro Regular" w:cs="Corbel"/>
          <w:b/>
          <w:sz w:val="20"/>
          <w:szCs w:val="20"/>
          <w:lang w:bidi="en-US"/>
        </w:rPr>
      </w:pPr>
    </w:p>
    <w:p w:rsidR="00BA1E84" w:rsidRPr="00633407" w:rsidRDefault="00BA1E84" w:rsidP="00BA1E84">
      <w:pPr>
        <w:widowControl w:val="0"/>
        <w:shd w:val="clear" w:color="auto" w:fill="FFFFFF"/>
        <w:autoSpaceDE w:val="0"/>
        <w:autoSpaceDN w:val="0"/>
        <w:spacing w:after="0" w:line="240" w:lineRule="auto"/>
        <w:ind w:left="-720" w:right="-90"/>
        <w:jc w:val="center"/>
        <w:rPr>
          <w:rFonts w:ascii="AvenirNext LT Pro Regular" w:eastAsia="Avenir" w:hAnsi="AvenirNext LT Pro Regular" w:cs="Corbel"/>
          <w:b/>
          <w:sz w:val="32"/>
          <w:szCs w:val="32"/>
          <w:lang w:bidi="en-US"/>
        </w:rPr>
      </w:pPr>
      <w:r w:rsidRPr="00633407">
        <w:rPr>
          <w:rFonts w:ascii="AvenirNext LT Pro Regular" w:eastAsia="Avenir" w:hAnsi="AvenirNext LT Pro Regular" w:cs="Corbel"/>
          <w:b/>
          <w:sz w:val="32"/>
          <w:szCs w:val="32"/>
          <w:lang w:bidi="en-US"/>
        </w:rPr>
        <w:t>COMMUNITY ADVISORY COMMITTEE (CAC) MEETING</w:t>
      </w:r>
    </w:p>
    <w:p w:rsidR="00BA1E84" w:rsidRPr="00633407" w:rsidRDefault="00BA1E84" w:rsidP="00BA1E84">
      <w:pPr>
        <w:widowControl w:val="0"/>
        <w:shd w:val="clear" w:color="auto" w:fill="FFFFFF"/>
        <w:tabs>
          <w:tab w:val="left" w:pos="9360"/>
        </w:tabs>
        <w:autoSpaceDE w:val="0"/>
        <w:autoSpaceDN w:val="0"/>
        <w:spacing w:before="240" w:after="60" w:line="240" w:lineRule="auto"/>
        <w:ind w:left="-720" w:right="-90"/>
        <w:jc w:val="center"/>
        <w:rPr>
          <w:rFonts w:ascii="AvenirNext LT Pro Regular" w:eastAsia="Avenir" w:hAnsi="AvenirNext LT Pro Regular" w:cs="Corbel"/>
          <w:b/>
          <w:color w:val="000000" w:themeColor="text1"/>
          <w:sz w:val="32"/>
          <w:szCs w:val="32"/>
          <w:lang w:bidi="en-US"/>
        </w:rPr>
      </w:pPr>
      <w:r w:rsidRPr="00633407">
        <w:rPr>
          <w:rFonts w:ascii="AvenirNext LT Pro Regular" w:eastAsia="Avenir" w:hAnsi="AvenirNext LT Pro Regular" w:cs="Corbel"/>
          <w:b/>
          <w:color w:val="000000" w:themeColor="text1"/>
          <w:sz w:val="32"/>
          <w:szCs w:val="32"/>
          <w:lang w:bidi="en-US"/>
        </w:rPr>
        <w:t xml:space="preserve">Tuesday, </w:t>
      </w:r>
      <w:r w:rsidR="007369AF">
        <w:rPr>
          <w:rFonts w:ascii="AvenirNext LT Pro Regular" w:eastAsia="Avenir" w:hAnsi="AvenirNext LT Pro Regular" w:cs="Corbel"/>
          <w:b/>
          <w:color w:val="000000" w:themeColor="text1"/>
          <w:sz w:val="32"/>
          <w:szCs w:val="32"/>
          <w:lang w:bidi="en-US"/>
        </w:rPr>
        <w:t xml:space="preserve">August </w:t>
      </w:r>
      <w:r w:rsidR="004F75C7">
        <w:rPr>
          <w:rFonts w:ascii="AvenirNext LT Pro Regular" w:eastAsia="Avenir" w:hAnsi="AvenirNext LT Pro Regular" w:cs="Corbel"/>
          <w:b/>
          <w:color w:val="000000" w:themeColor="text1"/>
          <w:sz w:val="32"/>
          <w:szCs w:val="32"/>
          <w:lang w:bidi="en-US"/>
        </w:rPr>
        <w:t>11</w:t>
      </w:r>
      <w:r w:rsidR="00043768">
        <w:rPr>
          <w:rFonts w:ascii="AvenirNext LT Pro Regular" w:eastAsia="Avenir" w:hAnsi="AvenirNext LT Pro Regular" w:cs="Corbel"/>
          <w:b/>
          <w:color w:val="000000" w:themeColor="text1"/>
          <w:sz w:val="32"/>
          <w:szCs w:val="32"/>
          <w:lang w:bidi="en-US"/>
        </w:rPr>
        <w:t>,</w:t>
      </w:r>
      <w:r w:rsidR="00731178">
        <w:rPr>
          <w:rFonts w:ascii="AvenirNext LT Pro Regular" w:eastAsia="Avenir" w:hAnsi="AvenirNext LT Pro Regular" w:cs="Corbel"/>
          <w:b/>
          <w:color w:val="000000" w:themeColor="text1"/>
          <w:sz w:val="32"/>
          <w:szCs w:val="32"/>
          <w:lang w:bidi="en-US"/>
        </w:rPr>
        <w:t xml:space="preserve"> 2020</w:t>
      </w:r>
    </w:p>
    <w:p w:rsidR="00BA1E84" w:rsidRDefault="00A73046" w:rsidP="00BA1E84">
      <w:pPr>
        <w:widowControl w:val="0"/>
        <w:shd w:val="clear" w:color="auto" w:fill="FFFFFF"/>
        <w:autoSpaceDE w:val="0"/>
        <w:autoSpaceDN w:val="0"/>
        <w:spacing w:after="0" w:line="240" w:lineRule="auto"/>
        <w:ind w:left="-720" w:right="-90"/>
        <w:jc w:val="center"/>
        <w:rPr>
          <w:rFonts w:ascii="AvenirNext LT Pro Regular" w:eastAsia="Avenir" w:hAnsi="AvenirNext LT Pro Regular" w:cs="Corbel"/>
          <w:b/>
          <w:sz w:val="32"/>
          <w:szCs w:val="32"/>
          <w:lang w:bidi="en-US"/>
        </w:rPr>
      </w:pPr>
      <w:r>
        <w:rPr>
          <w:rFonts w:ascii="AvenirNext LT Pro Regular" w:eastAsia="Avenir" w:hAnsi="AvenirNext LT Pro Regular" w:cs="Corbel"/>
          <w:b/>
          <w:sz w:val="32"/>
          <w:szCs w:val="32"/>
          <w:lang w:bidi="en-US"/>
        </w:rPr>
        <w:t>1</w:t>
      </w:r>
      <w:r w:rsidR="00444B7A" w:rsidRPr="00027AFA">
        <w:rPr>
          <w:rFonts w:ascii="AvenirNext LT Pro Regular" w:eastAsia="Avenir" w:hAnsi="AvenirNext LT Pro Regular" w:cs="Corbel"/>
          <w:b/>
          <w:sz w:val="32"/>
          <w:szCs w:val="32"/>
          <w:lang w:bidi="en-US"/>
        </w:rPr>
        <w:t>:</w:t>
      </w:r>
      <w:r>
        <w:rPr>
          <w:rFonts w:ascii="AvenirNext LT Pro Regular" w:eastAsia="Avenir" w:hAnsi="AvenirNext LT Pro Regular" w:cs="Corbel"/>
          <w:b/>
          <w:sz w:val="32"/>
          <w:szCs w:val="32"/>
          <w:lang w:bidi="en-US"/>
        </w:rPr>
        <w:t>00</w:t>
      </w:r>
      <w:r w:rsidR="00027AFA" w:rsidRPr="00027AFA">
        <w:rPr>
          <w:rFonts w:ascii="AvenirNext LT Pro Regular" w:eastAsia="Avenir" w:hAnsi="AvenirNext LT Pro Regular" w:cs="Corbel"/>
          <w:b/>
          <w:sz w:val="32"/>
          <w:szCs w:val="32"/>
          <w:lang w:bidi="en-US"/>
        </w:rPr>
        <w:t xml:space="preserve"> pm – 3</w:t>
      </w:r>
      <w:r>
        <w:rPr>
          <w:rFonts w:ascii="AvenirNext LT Pro Regular" w:eastAsia="Avenir" w:hAnsi="AvenirNext LT Pro Regular" w:cs="Corbel"/>
          <w:b/>
          <w:sz w:val="32"/>
          <w:szCs w:val="32"/>
          <w:lang w:bidi="en-US"/>
        </w:rPr>
        <w:t>:15</w:t>
      </w:r>
      <w:r w:rsidR="00BA1E84" w:rsidRPr="00027AFA">
        <w:rPr>
          <w:rFonts w:ascii="AvenirNext LT Pro Regular" w:eastAsia="Avenir" w:hAnsi="AvenirNext LT Pro Regular" w:cs="Corbel"/>
          <w:b/>
          <w:sz w:val="32"/>
          <w:szCs w:val="32"/>
          <w:lang w:bidi="en-US"/>
        </w:rPr>
        <w:t xml:space="preserve"> pm</w:t>
      </w:r>
    </w:p>
    <w:p w:rsidR="00A73046" w:rsidRPr="00A73046" w:rsidRDefault="00A73046" w:rsidP="00BA1E84">
      <w:pPr>
        <w:widowControl w:val="0"/>
        <w:shd w:val="clear" w:color="auto" w:fill="FFFFFF"/>
        <w:autoSpaceDE w:val="0"/>
        <w:autoSpaceDN w:val="0"/>
        <w:spacing w:after="0" w:line="240" w:lineRule="auto"/>
        <w:ind w:left="-720" w:right="-90"/>
        <w:jc w:val="center"/>
        <w:rPr>
          <w:rFonts w:ascii="AvenirNext LT Pro Regular" w:eastAsia="Avenir" w:hAnsi="AvenirNext LT Pro Regular" w:cs="Corbel"/>
          <w:b/>
          <w:color w:val="FF0000"/>
          <w:sz w:val="32"/>
          <w:szCs w:val="32"/>
          <w:lang w:bidi="en-US"/>
        </w:rPr>
      </w:pPr>
      <w:r w:rsidRPr="00A73046">
        <w:rPr>
          <w:rFonts w:ascii="AvenirNext LT Pro Regular" w:eastAsia="Avenir" w:hAnsi="AvenirNext LT Pro Regular" w:cs="Corbel"/>
          <w:b/>
          <w:color w:val="FF0000"/>
          <w:sz w:val="32"/>
          <w:szCs w:val="32"/>
          <w:lang w:bidi="en-US"/>
        </w:rPr>
        <w:t>*</w:t>
      </w:r>
      <w:r w:rsidR="000D196C">
        <w:rPr>
          <w:rFonts w:ascii="AvenirNext LT Pro Regular" w:eastAsia="Avenir" w:hAnsi="AvenirNext LT Pro Regular" w:cs="Corbel"/>
          <w:b/>
          <w:color w:val="FF0000"/>
          <w:sz w:val="32"/>
          <w:szCs w:val="32"/>
          <w:lang w:bidi="en-US"/>
        </w:rPr>
        <w:t>Webinar - p</w:t>
      </w:r>
      <w:r w:rsidRPr="00A73046">
        <w:rPr>
          <w:rFonts w:ascii="AvenirNext LT Pro Regular" w:eastAsia="Avenir" w:hAnsi="AvenirNext LT Pro Regular" w:cs="Corbel"/>
          <w:b/>
          <w:color w:val="FF0000"/>
          <w:sz w:val="32"/>
          <w:szCs w:val="32"/>
          <w:lang w:bidi="en-US"/>
        </w:rPr>
        <w:t>lease see note below</w:t>
      </w:r>
    </w:p>
    <w:p w:rsidR="00BA1E84" w:rsidRPr="00633407" w:rsidRDefault="002965EC" w:rsidP="00BA1E84">
      <w:pPr>
        <w:widowControl w:val="0"/>
        <w:shd w:val="clear" w:color="auto" w:fill="FFFFFF"/>
        <w:autoSpaceDE w:val="0"/>
        <w:autoSpaceDN w:val="0"/>
        <w:spacing w:after="0" w:line="240" w:lineRule="auto"/>
        <w:ind w:left="-720" w:right="-90"/>
        <w:jc w:val="center"/>
        <w:rPr>
          <w:rFonts w:ascii="AvenirNext LT Pro Regular" w:eastAsia="Avenir" w:hAnsi="AvenirNext LT Pro Regular" w:cs="Corbel"/>
          <w:b/>
          <w:sz w:val="24"/>
          <w:szCs w:val="24"/>
          <w:lang w:bidi="en-US"/>
        </w:rPr>
      </w:pPr>
      <w:r w:rsidRPr="00633407">
        <w:rPr>
          <w:rFonts w:ascii="Corbel" w:eastAsia="Corbel" w:hAnsi="Corbel" w:cs="Corbel"/>
          <w:noProof/>
        </w:rPr>
        <mc:AlternateContent>
          <mc:Choice Requires="wps">
            <w:drawing>
              <wp:anchor distT="0" distB="0" distL="114300" distR="114300" simplePos="0" relativeHeight="251659264" behindDoc="0" locked="0" layoutInCell="0" allowOverlap="1" wp14:anchorId="7B05EB83" wp14:editId="2D28ECA3">
                <wp:simplePos x="0" y="0"/>
                <wp:positionH relativeFrom="margin">
                  <wp:posOffset>-295276</wp:posOffset>
                </wp:positionH>
                <wp:positionV relativeFrom="paragraph">
                  <wp:posOffset>160020</wp:posOffset>
                </wp:positionV>
                <wp:extent cx="6200775" cy="45719"/>
                <wp:effectExtent l="19050" t="19050" r="28575" b="31115"/>
                <wp:wrapNone/>
                <wp:docPr id="28" name="Straight Arrow Connector 28"/>
                <wp:cNvGraphicFramePr/>
                <a:graphic xmlns:a="http://schemas.openxmlformats.org/drawingml/2006/main">
                  <a:graphicData uri="http://schemas.microsoft.com/office/word/2010/wordprocessingShape">
                    <wps:wsp>
                      <wps:cNvCnPr/>
                      <wps:spPr>
                        <a:xfrm>
                          <a:off x="0" y="0"/>
                          <a:ext cx="6200775" cy="45719"/>
                        </a:xfrm>
                        <a:prstGeom prst="straightConnector1">
                          <a:avLst/>
                        </a:prstGeom>
                        <a:noFill/>
                        <a:ln w="38100" cap="flat" cmpd="dbl">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4E3ABF5E" id="_x0000_t32" coordsize="21600,21600" o:spt="32" o:oned="t" path="m,l21600,21600e" filled="f">
                <v:path arrowok="t" fillok="f" o:connecttype="none"/>
                <o:lock v:ext="edit" shapetype="t"/>
              </v:shapetype>
              <v:shape id="Straight Arrow Connector 28" o:spid="_x0000_s1026" type="#_x0000_t32" style="position:absolute;margin-left:-23.25pt;margin-top:12.6pt;width:488.2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" o:allowincell="f" strokeweight="3pt">
                <v:stroke linestyle="thinThin"/>
                <w10:wrap anchorx="margin"/>
              </v:shape>
            </w:pict>
          </mc:Fallback>
        </mc:AlternateContent>
      </w:r>
    </w:p>
    <w:p w:rsidR="00BA1E84" w:rsidRPr="00633407" w:rsidRDefault="00BA1E84" w:rsidP="00BA1E84">
      <w:pPr>
        <w:widowControl w:val="0"/>
        <w:tabs>
          <w:tab w:val="left" w:pos="180"/>
          <w:tab w:val="left" w:pos="720"/>
        </w:tabs>
        <w:autoSpaceDE w:val="0"/>
        <w:autoSpaceDN w:val="0"/>
        <w:spacing w:after="0" w:line="240" w:lineRule="auto"/>
        <w:ind w:left="-720"/>
        <w:rPr>
          <w:rFonts w:ascii="AvenirNext LT Pro Regular" w:eastAsia="Corbel" w:hAnsi="AvenirNext LT Pro Regular" w:cs="Corbel"/>
          <w:i/>
          <w:sz w:val="24"/>
          <w:szCs w:val="24"/>
          <w:lang w:bidi="en-US"/>
        </w:rPr>
      </w:pPr>
    </w:p>
    <w:tbl>
      <w:tblPr>
        <w:tblStyle w:val="TableGrid"/>
        <w:tblW w:w="9901"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1081"/>
        <w:gridCol w:w="3921"/>
        <w:gridCol w:w="2857"/>
        <w:gridCol w:w="1113"/>
      </w:tblGrid>
      <w:tr w:rsidR="00BA1E84" w:rsidRPr="00633407" w:rsidTr="004E4BF1">
        <w:trPr>
          <w:trHeight w:val="405"/>
        </w:trPr>
        <w:tc>
          <w:tcPr>
            <w:tcW w:w="929" w:type="dxa"/>
            <w:tcBorders>
              <w:top w:val="nil"/>
              <w:left w:val="nil"/>
              <w:bottom w:val="single" w:sz="4" w:space="0" w:color="auto"/>
              <w:right w:val="nil"/>
            </w:tcBorders>
            <w:vAlign w:val="center"/>
            <w:hideMark/>
          </w:tcPr>
          <w:p w:rsidR="00BA1E84" w:rsidRPr="00633407" w:rsidRDefault="00BA1E84" w:rsidP="00797C4F">
            <w:pPr>
              <w:widowControl w:val="0"/>
              <w:autoSpaceDE w:val="0"/>
              <w:autoSpaceDN w:val="0"/>
              <w:jc w:val="center"/>
              <w:rPr>
                <w:rFonts w:ascii="AvenirNext LT Pro Regular" w:eastAsia="Corbel" w:hAnsi="AvenirNext LT Pro Regular" w:cs="Corbel"/>
                <w:b/>
                <w:i/>
                <w:sz w:val="28"/>
                <w:szCs w:val="28"/>
                <w:lang w:bidi="en-US"/>
              </w:rPr>
            </w:pPr>
            <w:r w:rsidRPr="00633407">
              <w:rPr>
                <w:rFonts w:ascii="AvenirNext LT Pro Regular" w:eastAsia="Corbel" w:hAnsi="AvenirNext LT Pro Regular" w:cs="Corbel"/>
                <w:b/>
                <w:i/>
                <w:sz w:val="28"/>
                <w:szCs w:val="28"/>
                <w:lang w:bidi="en-US"/>
              </w:rPr>
              <w:t>Time</w:t>
            </w:r>
          </w:p>
        </w:tc>
        <w:tc>
          <w:tcPr>
            <w:tcW w:w="1081" w:type="dxa"/>
            <w:tcBorders>
              <w:top w:val="nil"/>
              <w:left w:val="nil"/>
              <w:bottom w:val="single" w:sz="4" w:space="0" w:color="auto"/>
              <w:right w:val="nil"/>
            </w:tcBorders>
            <w:vAlign w:val="center"/>
            <w:hideMark/>
          </w:tcPr>
          <w:p w:rsidR="00BA1E84" w:rsidRPr="00633407" w:rsidRDefault="00BA1E84" w:rsidP="00797C4F">
            <w:pPr>
              <w:widowControl w:val="0"/>
              <w:autoSpaceDE w:val="0"/>
              <w:autoSpaceDN w:val="0"/>
              <w:jc w:val="center"/>
              <w:rPr>
                <w:rFonts w:ascii="AvenirNext LT Pro Regular" w:eastAsia="Corbel" w:hAnsi="AvenirNext LT Pro Regular" w:cs="Corbel"/>
                <w:b/>
                <w:i/>
                <w:sz w:val="28"/>
                <w:szCs w:val="28"/>
                <w:lang w:bidi="en-US"/>
              </w:rPr>
            </w:pPr>
            <w:r w:rsidRPr="00633407">
              <w:rPr>
                <w:rFonts w:ascii="AvenirNext LT Pro Regular" w:eastAsia="Corbel" w:hAnsi="AvenirNext LT Pro Regular" w:cs="Corbel"/>
                <w:b/>
                <w:i/>
                <w:sz w:val="28"/>
                <w:szCs w:val="28"/>
                <w:lang w:bidi="en-US"/>
              </w:rPr>
              <w:t>Item</w:t>
            </w:r>
          </w:p>
        </w:tc>
        <w:tc>
          <w:tcPr>
            <w:tcW w:w="3921" w:type="dxa"/>
            <w:tcBorders>
              <w:top w:val="nil"/>
              <w:left w:val="nil"/>
              <w:bottom w:val="single" w:sz="4" w:space="0" w:color="auto"/>
              <w:right w:val="nil"/>
            </w:tcBorders>
            <w:vAlign w:val="center"/>
            <w:hideMark/>
          </w:tcPr>
          <w:p w:rsidR="00BA1E84" w:rsidRPr="00633407" w:rsidRDefault="00BA1E84" w:rsidP="00797C4F">
            <w:pPr>
              <w:widowControl w:val="0"/>
              <w:tabs>
                <w:tab w:val="left" w:pos="180"/>
                <w:tab w:val="left" w:pos="720"/>
              </w:tabs>
              <w:autoSpaceDE w:val="0"/>
              <w:autoSpaceDN w:val="0"/>
              <w:rPr>
                <w:rFonts w:ascii="AvenirNext LT Pro Regular" w:eastAsia="Corbel" w:hAnsi="AvenirNext LT Pro Regular" w:cs="Corbel"/>
                <w:b/>
                <w:i/>
                <w:sz w:val="28"/>
                <w:szCs w:val="28"/>
                <w:lang w:bidi="en-US"/>
              </w:rPr>
            </w:pPr>
            <w:r w:rsidRPr="00633407">
              <w:rPr>
                <w:rFonts w:ascii="AvenirNext LT Pro Regular" w:eastAsia="Avenir" w:hAnsi="AvenirNext LT Pro Regular" w:cs="Corbel"/>
                <w:b/>
                <w:i/>
                <w:sz w:val="28"/>
                <w:szCs w:val="28"/>
                <w:lang w:bidi="en-US"/>
              </w:rPr>
              <w:t>Description/Presenter</w:t>
            </w:r>
          </w:p>
        </w:tc>
        <w:tc>
          <w:tcPr>
            <w:tcW w:w="2857" w:type="dxa"/>
            <w:tcBorders>
              <w:top w:val="nil"/>
              <w:left w:val="nil"/>
              <w:bottom w:val="single" w:sz="4" w:space="0" w:color="auto"/>
              <w:right w:val="nil"/>
            </w:tcBorders>
            <w:vAlign w:val="center"/>
            <w:hideMark/>
          </w:tcPr>
          <w:p w:rsidR="00BA1E84" w:rsidRPr="00633407" w:rsidRDefault="00BA1E84" w:rsidP="00797C4F">
            <w:pPr>
              <w:widowControl w:val="0"/>
              <w:tabs>
                <w:tab w:val="left" w:pos="180"/>
                <w:tab w:val="left" w:pos="720"/>
              </w:tabs>
              <w:autoSpaceDE w:val="0"/>
              <w:autoSpaceDN w:val="0"/>
              <w:rPr>
                <w:rFonts w:ascii="AvenirNext LT Pro Regular" w:eastAsia="Corbel" w:hAnsi="AvenirNext LT Pro Regular" w:cs="Corbel"/>
                <w:b/>
                <w:i/>
                <w:sz w:val="28"/>
                <w:szCs w:val="28"/>
                <w:lang w:bidi="en-US"/>
              </w:rPr>
            </w:pPr>
            <w:r w:rsidRPr="00633407">
              <w:rPr>
                <w:rFonts w:ascii="AvenirNext LT Pro Regular" w:eastAsia="Avenir" w:hAnsi="AvenirNext LT Pro Regular" w:cs="Corbel"/>
                <w:b/>
                <w:i/>
                <w:sz w:val="28"/>
                <w:szCs w:val="28"/>
                <w:lang w:bidi="en-US"/>
              </w:rPr>
              <w:t>Disposition</w:t>
            </w:r>
          </w:p>
        </w:tc>
        <w:tc>
          <w:tcPr>
            <w:tcW w:w="1113" w:type="dxa"/>
            <w:tcBorders>
              <w:top w:val="nil"/>
              <w:left w:val="nil"/>
              <w:bottom w:val="single" w:sz="4" w:space="0" w:color="auto"/>
              <w:right w:val="nil"/>
            </w:tcBorders>
            <w:vAlign w:val="center"/>
            <w:hideMark/>
          </w:tcPr>
          <w:p w:rsidR="00BA1E84" w:rsidRPr="00633407" w:rsidRDefault="00BA1E84" w:rsidP="00797C4F">
            <w:pPr>
              <w:widowControl w:val="0"/>
              <w:tabs>
                <w:tab w:val="left" w:pos="180"/>
                <w:tab w:val="left" w:pos="720"/>
              </w:tabs>
              <w:autoSpaceDE w:val="0"/>
              <w:autoSpaceDN w:val="0"/>
              <w:jc w:val="center"/>
              <w:rPr>
                <w:rFonts w:ascii="AvenirNext LT Pro Regular" w:eastAsia="Corbel" w:hAnsi="AvenirNext LT Pro Regular" w:cs="Corbel"/>
                <w:b/>
                <w:i/>
                <w:sz w:val="28"/>
                <w:szCs w:val="28"/>
                <w:lang w:bidi="en-US"/>
              </w:rPr>
            </w:pPr>
            <w:r w:rsidRPr="00633407">
              <w:rPr>
                <w:rFonts w:ascii="AvenirNext LT Pro Regular" w:eastAsia="Corbel" w:hAnsi="AvenirNext LT Pro Regular" w:cs="Corbel"/>
                <w:b/>
                <w:i/>
                <w:sz w:val="28"/>
                <w:szCs w:val="28"/>
                <w:lang w:bidi="en-US"/>
              </w:rPr>
              <w:t>Pages</w:t>
            </w:r>
          </w:p>
        </w:tc>
      </w:tr>
      <w:tr w:rsidR="00BA1E84" w:rsidRPr="00633407" w:rsidTr="004E4BF1">
        <w:trPr>
          <w:trHeight w:val="530"/>
        </w:trPr>
        <w:tc>
          <w:tcPr>
            <w:tcW w:w="929" w:type="dxa"/>
            <w:tcBorders>
              <w:top w:val="nil"/>
              <w:left w:val="nil"/>
              <w:bottom w:val="single" w:sz="4" w:space="0" w:color="auto"/>
              <w:right w:val="nil"/>
            </w:tcBorders>
            <w:vAlign w:val="center"/>
          </w:tcPr>
          <w:p w:rsidR="00BA1E84" w:rsidRPr="00633407" w:rsidRDefault="00B27901" w:rsidP="00797C4F">
            <w:pPr>
              <w:widowControl w:val="0"/>
              <w:autoSpaceDE w:val="0"/>
              <w:autoSpaceDN w:val="0"/>
              <w:jc w:val="center"/>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10</w:t>
            </w:r>
          </w:p>
        </w:tc>
        <w:tc>
          <w:tcPr>
            <w:tcW w:w="1081" w:type="dxa"/>
            <w:tcBorders>
              <w:top w:val="nil"/>
              <w:left w:val="nil"/>
              <w:bottom w:val="single" w:sz="4" w:space="0" w:color="auto"/>
              <w:right w:val="nil"/>
            </w:tcBorders>
            <w:vAlign w:val="center"/>
            <w:hideMark/>
          </w:tcPr>
          <w:p w:rsidR="00BA1E84" w:rsidRPr="00633407" w:rsidRDefault="00BA1E84" w:rsidP="00797C4F">
            <w:pPr>
              <w:widowControl w:val="0"/>
              <w:autoSpaceDE w:val="0"/>
              <w:autoSpaceDN w:val="0"/>
              <w:jc w:val="center"/>
              <w:rPr>
                <w:rFonts w:ascii="AvenirNext LT Pro Regular" w:eastAsia="Corbel" w:hAnsi="AvenirNext LT Pro Regular" w:cs="Corbel"/>
                <w:sz w:val="24"/>
                <w:szCs w:val="24"/>
                <w:lang w:bidi="en-US"/>
              </w:rPr>
            </w:pPr>
            <w:r w:rsidRPr="00633407">
              <w:rPr>
                <w:rFonts w:ascii="AvenirNext LT Pro Regular" w:eastAsia="Corbel" w:hAnsi="AvenirNext LT Pro Regular" w:cs="Corbel"/>
                <w:sz w:val="24"/>
                <w:szCs w:val="24"/>
                <w:lang w:bidi="en-US"/>
              </w:rPr>
              <w:t>1.</w:t>
            </w:r>
          </w:p>
        </w:tc>
        <w:tc>
          <w:tcPr>
            <w:tcW w:w="3921" w:type="dxa"/>
            <w:tcBorders>
              <w:top w:val="nil"/>
              <w:left w:val="nil"/>
              <w:bottom w:val="single" w:sz="4" w:space="0" w:color="auto"/>
              <w:right w:val="nil"/>
            </w:tcBorders>
            <w:vAlign w:val="center"/>
            <w:hideMark/>
          </w:tcPr>
          <w:p w:rsidR="00BA1E84" w:rsidRPr="00633407" w:rsidRDefault="00BA1E84" w:rsidP="00797C4F">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633407">
              <w:rPr>
                <w:rFonts w:ascii="AvenirNext LT Pro Regular" w:eastAsia="Corbel" w:hAnsi="AvenirNext LT Pro Regular" w:cs="Corbel"/>
                <w:sz w:val="24"/>
                <w:szCs w:val="24"/>
                <w:lang w:bidi="en-US"/>
              </w:rPr>
              <w:t>Call to Order</w:t>
            </w:r>
            <w:r w:rsidR="00A73046">
              <w:rPr>
                <w:rFonts w:ascii="AvenirNext LT Pro Regular" w:eastAsia="Corbel" w:hAnsi="AvenirNext LT Pro Regular" w:cs="Corbel"/>
                <w:sz w:val="24"/>
                <w:szCs w:val="24"/>
                <w:lang w:bidi="en-US"/>
              </w:rPr>
              <w:t>/Roll Call</w:t>
            </w:r>
          </w:p>
        </w:tc>
        <w:tc>
          <w:tcPr>
            <w:tcW w:w="2857" w:type="dxa"/>
            <w:tcBorders>
              <w:top w:val="nil"/>
              <w:left w:val="nil"/>
              <w:bottom w:val="single" w:sz="4" w:space="0" w:color="auto"/>
              <w:right w:val="nil"/>
            </w:tcBorders>
            <w:vAlign w:val="center"/>
            <w:hideMark/>
          </w:tcPr>
          <w:p w:rsidR="00BA1E84" w:rsidRPr="00633407" w:rsidRDefault="00BA1E84" w:rsidP="00797C4F">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633407">
              <w:rPr>
                <w:rFonts w:ascii="AvenirNext LT Pro Regular" w:eastAsia="Corbel" w:hAnsi="AvenirNext LT Pro Regular" w:cs="Corbel"/>
                <w:sz w:val="24"/>
                <w:szCs w:val="24"/>
                <w:lang w:bidi="en-US"/>
              </w:rPr>
              <w:t>Action</w:t>
            </w:r>
          </w:p>
        </w:tc>
        <w:tc>
          <w:tcPr>
            <w:tcW w:w="1113" w:type="dxa"/>
            <w:tcBorders>
              <w:top w:val="nil"/>
              <w:left w:val="nil"/>
              <w:bottom w:val="single" w:sz="4" w:space="0" w:color="auto"/>
              <w:right w:val="nil"/>
            </w:tcBorders>
            <w:vAlign w:val="center"/>
          </w:tcPr>
          <w:p w:rsidR="00BA1E84" w:rsidRPr="00633407" w:rsidRDefault="00BA1E84" w:rsidP="00797C4F">
            <w:pPr>
              <w:widowControl w:val="0"/>
              <w:tabs>
                <w:tab w:val="left" w:pos="180"/>
                <w:tab w:val="left" w:pos="720"/>
              </w:tabs>
              <w:autoSpaceDE w:val="0"/>
              <w:autoSpaceDN w:val="0"/>
              <w:jc w:val="center"/>
              <w:rPr>
                <w:rFonts w:ascii="AvenirNext LT Pro Regular" w:eastAsia="Corbel" w:hAnsi="AvenirNext LT Pro Regular" w:cs="Corbel"/>
                <w:sz w:val="24"/>
                <w:szCs w:val="24"/>
                <w:lang w:bidi="en-US"/>
              </w:rPr>
            </w:pPr>
          </w:p>
        </w:tc>
      </w:tr>
      <w:tr w:rsidR="00BA1E84" w:rsidRPr="00633407" w:rsidTr="004E4BF1">
        <w:trPr>
          <w:trHeight w:val="683"/>
        </w:trPr>
        <w:tc>
          <w:tcPr>
            <w:tcW w:w="929" w:type="dxa"/>
            <w:tcBorders>
              <w:top w:val="single" w:sz="4" w:space="0" w:color="auto"/>
              <w:left w:val="nil"/>
              <w:bottom w:val="single" w:sz="4" w:space="0" w:color="auto"/>
              <w:right w:val="nil"/>
            </w:tcBorders>
            <w:vAlign w:val="center"/>
            <w:hideMark/>
          </w:tcPr>
          <w:p w:rsidR="00BA1E84" w:rsidRPr="00633407" w:rsidRDefault="00A02154" w:rsidP="000D3B16">
            <w:pPr>
              <w:widowControl w:val="0"/>
              <w:autoSpaceDE w:val="0"/>
              <w:autoSpaceDN w:val="0"/>
              <w:jc w:val="center"/>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5</w:t>
            </w:r>
          </w:p>
        </w:tc>
        <w:tc>
          <w:tcPr>
            <w:tcW w:w="1081" w:type="dxa"/>
            <w:tcBorders>
              <w:top w:val="single" w:sz="4" w:space="0" w:color="auto"/>
              <w:left w:val="nil"/>
              <w:bottom w:val="single" w:sz="4" w:space="0" w:color="auto"/>
              <w:right w:val="nil"/>
            </w:tcBorders>
            <w:vAlign w:val="center"/>
            <w:hideMark/>
          </w:tcPr>
          <w:p w:rsidR="00BA1E84" w:rsidRPr="008529BC" w:rsidRDefault="00A73046" w:rsidP="00797C4F">
            <w:pPr>
              <w:widowControl w:val="0"/>
              <w:tabs>
                <w:tab w:val="left" w:pos="180"/>
                <w:tab w:val="left" w:pos="720"/>
              </w:tabs>
              <w:autoSpaceDE w:val="0"/>
              <w:autoSpaceDN w:val="0"/>
              <w:jc w:val="center"/>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2</w:t>
            </w:r>
            <w:r w:rsidR="00BA1E84" w:rsidRPr="008529BC">
              <w:rPr>
                <w:rFonts w:ascii="AvenirNext LT Pro Regular" w:eastAsia="Corbel" w:hAnsi="AvenirNext LT Pro Regular" w:cs="Corbel"/>
                <w:sz w:val="24"/>
                <w:szCs w:val="24"/>
                <w:lang w:bidi="en-US"/>
              </w:rPr>
              <w:t>.</w:t>
            </w:r>
          </w:p>
        </w:tc>
        <w:tc>
          <w:tcPr>
            <w:tcW w:w="3921" w:type="dxa"/>
            <w:tcBorders>
              <w:top w:val="single" w:sz="4" w:space="0" w:color="auto"/>
              <w:left w:val="nil"/>
              <w:bottom w:val="single" w:sz="4" w:space="0" w:color="auto"/>
              <w:right w:val="nil"/>
            </w:tcBorders>
            <w:vAlign w:val="center"/>
            <w:hideMark/>
          </w:tcPr>
          <w:p w:rsidR="00BA1E84" w:rsidRPr="008529BC" w:rsidRDefault="00BA1E84" w:rsidP="00BD03DB">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8529BC">
              <w:rPr>
                <w:rFonts w:ascii="AvenirNext LT Pro Regular" w:eastAsia="Corbel" w:hAnsi="AvenirNext LT Pro Regular" w:cs="Corbel"/>
                <w:sz w:val="24"/>
                <w:szCs w:val="24"/>
                <w:lang w:bidi="en-US"/>
              </w:rPr>
              <w:t xml:space="preserve">Review &amp; Approval of Minutes of </w:t>
            </w:r>
            <w:r w:rsidR="00BD03DB">
              <w:rPr>
                <w:rFonts w:ascii="AvenirNext LT Pro Regular" w:eastAsia="Corbel" w:hAnsi="AvenirNext LT Pro Regular" w:cs="Corbel"/>
                <w:sz w:val="24"/>
                <w:szCs w:val="24"/>
                <w:lang w:bidi="en-US"/>
              </w:rPr>
              <w:t>July 14</w:t>
            </w:r>
            <w:r w:rsidR="00656568" w:rsidRPr="0064347F">
              <w:rPr>
                <w:rFonts w:ascii="AvenirNext LT Pro Regular" w:eastAsia="Corbel" w:hAnsi="AvenirNext LT Pro Regular" w:cs="Corbel"/>
                <w:sz w:val="24"/>
                <w:szCs w:val="24"/>
                <w:lang w:bidi="en-US"/>
              </w:rPr>
              <w:t>, 20</w:t>
            </w:r>
            <w:r w:rsidR="00116253" w:rsidRPr="0064347F">
              <w:rPr>
                <w:rFonts w:ascii="AvenirNext LT Pro Regular" w:eastAsia="Corbel" w:hAnsi="AvenirNext LT Pro Regular" w:cs="Corbel"/>
                <w:sz w:val="24"/>
                <w:szCs w:val="24"/>
                <w:lang w:bidi="en-US"/>
              </w:rPr>
              <w:t>20</w:t>
            </w:r>
          </w:p>
        </w:tc>
        <w:tc>
          <w:tcPr>
            <w:tcW w:w="2857" w:type="dxa"/>
            <w:tcBorders>
              <w:top w:val="single" w:sz="4" w:space="0" w:color="auto"/>
              <w:left w:val="nil"/>
              <w:bottom w:val="single" w:sz="4" w:space="0" w:color="auto"/>
              <w:right w:val="nil"/>
            </w:tcBorders>
            <w:vAlign w:val="center"/>
            <w:hideMark/>
          </w:tcPr>
          <w:p w:rsidR="00BA1E84" w:rsidRPr="00BD7D3F" w:rsidRDefault="00BA1E84" w:rsidP="00797C4F">
            <w:pPr>
              <w:widowControl w:val="0"/>
              <w:autoSpaceDE w:val="0"/>
              <w:autoSpaceDN w:val="0"/>
              <w:rPr>
                <w:rFonts w:ascii="AvenirNext LT Pro Regular" w:eastAsia="Corbel" w:hAnsi="AvenirNext LT Pro Regular" w:cs="Corbel"/>
                <w:sz w:val="24"/>
                <w:szCs w:val="24"/>
                <w:lang w:bidi="en-US"/>
              </w:rPr>
            </w:pPr>
            <w:r w:rsidRPr="00BD7D3F">
              <w:rPr>
                <w:rFonts w:ascii="AvenirNext LT Pro Regular" w:eastAsia="Corbel" w:hAnsi="AvenirNext LT Pro Regular" w:cs="Corbel"/>
                <w:sz w:val="24"/>
                <w:szCs w:val="24"/>
                <w:lang w:bidi="en-US"/>
              </w:rPr>
              <w:t>Action</w:t>
            </w:r>
          </w:p>
        </w:tc>
        <w:tc>
          <w:tcPr>
            <w:tcW w:w="1113" w:type="dxa"/>
            <w:tcBorders>
              <w:top w:val="single" w:sz="4" w:space="0" w:color="auto"/>
              <w:left w:val="nil"/>
              <w:bottom w:val="single" w:sz="4" w:space="0" w:color="auto"/>
              <w:right w:val="nil"/>
            </w:tcBorders>
            <w:vAlign w:val="center"/>
          </w:tcPr>
          <w:p w:rsidR="00BA1E84" w:rsidRPr="00BD7D3F" w:rsidRDefault="002D1182" w:rsidP="00DC6FD1">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BD7D3F">
              <w:rPr>
                <w:rFonts w:ascii="AvenirNext LT Pro Regular" w:eastAsia="Corbel" w:hAnsi="AvenirNext LT Pro Regular" w:cs="Corbel"/>
                <w:sz w:val="24"/>
                <w:szCs w:val="24"/>
                <w:lang w:bidi="en-US"/>
              </w:rPr>
              <w:t xml:space="preserve">   </w:t>
            </w:r>
            <w:r w:rsidR="00DC6FD1">
              <w:rPr>
                <w:rFonts w:ascii="AvenirNext LT Pro Regular" w:eastAsia="Corbel" w:hAnsi="AvenirNext LT Pro Regular" w:cs="Corbel"/>
                <w:sz w:val="24"/>
                <w:szCs w:val="24"/>
                <w:lang w:bidi="en-US"/>
              </w:rPr>
              <w:t>5</w:t>
            </w:r>
            <w:r w:rsidR="0059199E" w:rsidRPr="0078318A">
              <w:rPr>
                <w:rFonts w:ascii="AvenirNext LT Pro Regular" w:eastAsia="Corbel" w:hAnsi="AvenirNext LT Pro Regular" w:cs="Corbel"/>
                <w:sz w:val="24"/>
                <w:szCs w:val="24"/>
                <w:lang w:bidi="en-US"/>
              </w:rPr>
              <w:t>-1</w:t>
            </w:r>
            <w:r w:rsidR="00DC6FD1">
              <w:rPr>
                <w:rFonts w:ascii="AvenirNext LT Pro Regular" w:eastAsia="Corbel" w:hAnsi="AvenirNext LT Pro Regular" w:cs="Corbel"/>
                <w:sz w:val="24"/>
                <w:szCs w:val="24"/>
                <w:lang w:bidi="en-US"/>
              </w:rPr>
              <w:t>4</w:t>
            </w:r>
          </w:p>
        </w:tc>
      </w:tr>
      <w:tr w:rsidR="00BA1E84" w:rsidRPr="00633407" w:rsidTr="004E4BF1">
        <w:trPr>
          <w:trHeight w:val="485"/>
        </w:trPr>
        <w:tc>
          <w:tcPr>
            <w:tcW w:w="929" w:type="dxa"/>
            <w:tcBorders>
              <w:top w:val="single" w:sz="4" w:space="0" w:color="auto"/>
              <w:left w:val="nil"/>
              <w:bottom w:val="single" w:sz="4" w:space="0" w:color="auto"/>
              <w:right w:val="nil"/>
            </w:tcBorders>
            <w:vAlign w:val="center"/>
            <w:hideMark/>
          </w:tcPr>
          <w:p w:rsidR="00BA1E84" w:rsidRPr="00633407" w:rsidRDefault="000D3B16" w:rsidP="00A02154">
            <w:pPr>
              <w:widowControl w:val="0"/>
              <w:autoSpaceDE w:val="0"/>
              <w:autoSpaceDN w:val="0"/>
              <w:jc w:val="center"/>
              <w:rPr>
                <w:rFonts w:ascii="AvenirNext LT Pro Regular" w:eastAsia="Corbel" w:hAnsi="AvenirNext LT Pro Regular" w:cs="Corbel"/>
                <w:sz w:val="24"/>
                <w:szCs w:val="24"/>
                <w:lang w:bidi="en-US"/>
              </w:rPr>
            </w:pPr>
            <w:r w:rsidRPr="00633407">
              <w:rPr>
                <w:rFonts w:ascii="AvenirNext LT Pro Regular" w:eastAsia="Corbel" w:hAnsi="AvenirNext LT Pro Regular" w:cs="Corbel"/>
                <w:sz w:val="24"/>
                <w:szCs w:val="24"/>
                <w:lang w:bidi="en-US"/>
              </w:rPr>
              <w:t xml:space="preserve"> </w:t>
            </w:r>
            <w:r w:rsidR="00992F8B">
              <w:rPr>
                <w:rFonts w:ascii="AvenirNext LT Pro Regular" w:eastAsia="Corbel" w:hAnsi="AvenirNext LT Pro Regular" w:cs="Corbel"/>
                <w:sz w:val="24"/>
                <w:szCs w:val="24"/>
                <w:lang w:bidi="en-US"/>
              </w:rPr>
              <w:t>8</w:t>
            </w:r>
          </w:p>
        </w:tc>
        <w:tc>
          <w:tcPr>
            <w:tcW w:w="1081" w:type="dxa"/>
            <w:tcBorders>
              <w:top w:val="single" w:sz="4" w:space="0" w:color="auto"/>
              <w:left w:val="nil"/>
              <w:bottom w:val="single" w:sz="4" w:space="0" w:color="auto"/>
              <w:right w:val="nil"/>
            </w:tcBorders>
            <w:vAlign w:val="center"/>
            <w:hideMark/>
          </w:tcPr>
          <w:p w:rsidR="00BA1E84" w:rsidRPr="008529BC" w:rsidRDefault="00A73046" w:rsidP="00797C4F">
            <w:pPr>
              <w:widowControl w:val="0"/>
              <w:tabs>
                <w:tab w:val="left" w:pos="180"/>
                <w:tab w:val="left" w:pos="720"/>
              </w:tabs>
              <w:autoSpaceDE w:val="0"/>
              <w:autoSpaceDN w:val="0"/>
              <w:jc w:val="center"/>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3</w:t>
            </w:r>
            <w:r w:rsidR="00BA1E84" w:rsidRPr="008529BC">
              <w:rPr>
                <w:rFonts w:ascii="AvenirNext LT Pro Regular" w:eastAsia="Corbel" w:hAnsi="AvenirNext LT Pro Regular" w:cs="Corbel"/>
                <w:sz w:val="24"/>
                <w:szCs w:val="24"/>
                <w:lang w:bidi="en-US"/>
              </w:rPr>
              <w:t>.</w:t>
            </w:r>
          </w:p>
        </w:tc>
        <w:tc>
          <w:tcPr>
            <w:tcW w:w="3921" w:type="dxa"/>
            <w:tcBorders>
              <w:top w:val="single" w:sz="4" w:space="0" w:color="auto"/>
              <w:left w:val="nil"/>
              <w:bottom w:val="single" w:sz="4" w:space="0" w:color="auto"/>
              <w:right w:val="nil"/>
            </w:tcBorders>
            <w:vAlign w:val="center"/>
            <w:hideMark/>
          </w:tcPr>
          <w:p w:rsidR="00BA1E84" w:rsidRPr="00EF6149" w:rsidRDefault="00BA1E84" w:rsidP="00797C4F">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EF6149">
              <w:rPr>
                <w:rFonts w:ascii="AvenirNext LT Pro Regular" w:eastAsia="Corbel" w:hAnsi="AvenirNext LT Pro Regular" w:cs="Corbel"/>
                <w:sz w:val="24"/>
                <w:szCs w:val="24"/>
                <w:lang w:bidi="en-US"/>
              </w:rPr>
              <w:t>General Public Comment</w:t>
            </w:r>
            <w:r w:rsidR="00BB4DA4" w:rsidRPr="00EF6149">
              <w:rPr>
                <w:rFonts w:ascii="AvenirNext LT Pro Regular" w:eastAsia="Corbel" w:hAnsi="AvenirNext LT Pro Regular" w:cs="Corbel"/>
                <w:sz w:val="24"/>
                <w:szCs w:val="24"/>
                <w:lang w:bidi="en-US"/>
              </w:rPr>
              <w:t>s</w:t>
            </w:r>
          </w:p>
        </w:tc>
        <w:tc>
          <w:tcPr>
            <w:tcW w:w="2857" w:type="dxa"/>
            <w:tcBorders>
              <w:top w:val="single" w:sz="4" w:space="0" w:color="auto"/>
              <w:left w:val="nil"/>
              <w:bottom w:val="single" w:sz="4" w:space="0" w:color="auto"/>
              <w:right w:val="nil"/>
            </w:tcBorders>
            <w:vAlign w:val="center"/>
            <w:hideMark/>
          </w:tcPr>
          <w:p w:rsidR="00BA1E84" w:rsidRPr="00BD7D3F" w:rsidRDefault="00BA1E84" w:rsidP="00797C4F">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BD7D3F">
              <w:rPr>
                <w:rFonts w:ascii="AvenirNext LT Pro Regular" w:eastAsia="Corbel" w:hAnsi="AvenirNext LT Pro Regular" w:cs="Corbel"/>
                <w:sz w:val="24"/>
                <w:szCs w:val="24"/>
                <w:lang w:bidi="en-US"/>
              </w:rPr>
              <w:t>Information</w:t>
            </w:r>
          </w:p>
        </w:tc>
        <w:tc>
          <w:tcPr>
            <w:tcW w:w="1113" w:type="dxa"/>
            <w:tcBorders>
              <w:top w:val="single" w:sz="4" w:space="0" w:color="auto"/>
              <w:left w:val="nil"/>
              <w:bottom w:val="single" w:sz="4" w:space="0" w:color="auto"/>
              <w:right w:val="nil"/>
            </w:tcBorders>
            <w:vAlign w:val="center"/>
          </w:tcPr>
          <w:p w:rsidR="00BA1E84" w:rsidRPr="00BD7D3F" w:rsidRDefault="00BA1E84" w:rsidP="00797C4F">
            <w:pPr>
              <w:widowControl w:val="0"/>
              <w:tabs>
                <w:tab w:val="left" w:pos="180"/>
                <w:tab w:val="left" w:pos="720"/>
              </w:tabs>
              <w:autoSpaceDE w:val="0"/>
              <w:autoSpaceDN w:val="0"/>
              <w:jc w:val="center"/>
              <w:rPr>
                <w:rFonts w:ascii="AvenirNext LT Pro Regular" w:eastAsia="Corbel" w:hAnsi="AvenirNext LT Pro Regular" w:cs="Corbel"/>
                <w:sz w:val="24"/>
                <w:szCs w:val="24"/>
                <w:lang w:bidi="en-US"/>
              </w:rPr>
            </w:pPr>
          </w:p>
        </w:tc>
      </w:tr>
      <w:tr w:rsidR="005A5262" w:rsidRPr="00633407" w:rsidTr="004E4BF1">
        <w:trPr>
          <w:trHeight w:val="485"/>
        </w:trPr>
        <w:tc>
          <w:tcPr>
            <w:tcW w:w="929" w:type="dxa"/>
            <w:tcBorders>
              <w:top w:val="single" w:sz="4" w:space="0" w:color="auto"/>
              <w:left w:val="nil"/>
              <w:bottom w:val="single" w:sz="4" w:space="0" w:color="auto"/>
              <w:right w:val="nil"/>
            </w:tcBorders>
            <w:vAlign w:val="center"/>
          </w:tcPr>
          <w:p w:rsidR="005A5262" w:rsidRPr="00633407" w:rsidRDefault="004C25FC" w:rsidP="00A02154">
            <w:pPr>
              <w:widowControl w:val="0"/>
              <w:autoSpaceDE w:val="0"/>
              <w:autoSpaceDN w:val="0"/>
              <w:jc w:val="center"/>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7</w:t>
            </w:r>
          </w:p>
        </w:tc>
        <w:tc>
          <w:tcPr>
            <w:tcW w:w="1081" w:type="dxa"/>
            <w:tcBorders>
              <w:top w:val="single" w:sz="4" w:space="0" w:color="auto"/>
              <w:left w:val="nil"/>
              <w:bottom w:val="single" w:sz="4" w:space="0" w:color="auto"/>
              <w:right w:val="nil"/>
            </w:tcBorders>
            <w:vAlign w:val="center"/>
          </w:tcPr>
          <w:p w:rsidR="005A5262" w:rsidRDefault="008A4CF4" w:rsidP="00797C4F">
            <w:pPr>
              <w:widowControl w:val="0"/>
              <w:tabs>
                <w:tab w:val="left" w:pos="180"/>
                <w:tab w:val="left" w:pos="720"/>
              </w:tabs>
              <w:autoSpaceDE w:val="0"/>
              <w:autoSpaceDN w:val="0"/>
              <w:jc w:val="center"/>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4.</w:t>
            </w:r>
          </w:p>
        </w:tc>
        <w:tc>
          <w:tcPr>
            <w:tcW w:w="3921" w:type="dxa"/>
            <w:tcBorders>
              <w:top w:val="single" w:sz="4" w:space="0" w:color="auto"/>
              <w:left w:val="nil"/>
              <w:bottom w:val="single" w:sz="4" w:space="0" w:color="auto"/>
              <w:right w:val="nil"/>
            </w:tcBorders>
            <w:vAlign w:val="center"/>
          </w:tcPr>
          <w:p w:rsidR="005A5262" w:rsidRPr="00EF6149" w:rsidRDefault="005A5262" w:rsidP="004E62B5">
            <w:pPr>
              <w:widowControl w:val="0"/>
              <w:tabs>
                <w:tab w:val="left" w:pos="180"/>
                <w:tab w:val="left" w:pos="720"/>
              </w:tabs>
              <w:autoSpaceDE w:val="0"/>
              <w:autoSpaceDN w:val="0"/>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Board Member Report</w:t>
            </w:r>
            <w:r w:rsidR="006151FF">
              <w:rPr>
                <w:rFonts w:ascii="AvenirNext LT Pro Regular" w:eastAsia="Corbel" w:hAnsi="AvenirNext LT Pro Regular" w:cs="Corbel"/>
                <w:sz w:val="24"/>
                <w:szCs w:val="24"/>
                <w:lang w:bidi="en-US"/>
              </w:rPr>
              <w:t>/</w:t>
            </w:r>
            <w:r w:rsidR="004E62B5">
              <w:rPr>
                <w:rFonts w:ascii="AvenirNext LT Pro Regular" w:eastAsia="Corbel" w:hAnsi="AvenirNext LT Pro Regular" w:cs="Corbel"/>
                <w:sz w:val="24"/>
                <w:szCs w:val="24"/>
                <w:lang w:bidi="en-US"/>
              </w:rPr>
              <w:t>Martin Gombert</w:t>
            </w:r>
          </w:p>
        </w:tc>
        <w:tc>
          <w:tcPr>
            <w:tcW w:w="2857" w:type="dxa"/>
            <w:tcBorders>
              <w:top w:val="single" w:sz="4" w:space="0" w:color="auto"/>
              <w:left w:val="nil"/>
              <w:bottom w:val="single" w:sz="4" w:space="0" w:color="auto"/>
              <w:right w:val="nil"/>
            </w:tcBorders>
            <w:vAlign w:val="center"/>
          </w:tcPr>
          <w:p w:rsidR="005A5262" w:rsidRPr="00BD7D3F" w:rsidRDefault="005A5262" w:rsidP="00797C4F">
            <w:pPr>
              <w:widowControl w:val="0"/>
              <w:tabs>
                <w:tab w:val="left" w:pos="180"/>
                <w:tab w:val="left" w:pos="720"/>
              </w:tabs>
              <w:autoSpaceDE w:val="0"/>
              <w:autoSpaceDN w:val="0"/>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Information</w:t>
            </w:r>
          </w:p>
        </w:tc>
        <w:tc>
          <w:tcPr>
            <w:tcW w:w="1113" w:type="dxa"/>
            <w:tcBorders>
              <w:top w:val="single" w:sz="4" w:space="0" w:color="auto"/>
              <w:left w:val="nil"/>
              <w:bottom w:val="single" w:sz="4" w:space="0" w:color="auto"/>
              <w:right w:val="nil"/>
            </w:tcBorders>
            <w:vAlign w:val="center"/>
          </w:tcPr>
          <w:p w:rsidR="005A5262" w:rsidRPr="00BD7D3F" w:rsidRDefault="005A5262" w:rsidP="00797C4F">
            <w:pPr>
              <w:widowControl w:val="0"/>
              <w:tabs>
                <w:tab w:val="left" w:pos="180"/>
                <w:tab w:val="left" w:pos="720"/>
              </w:tabs>
              <w:autoSpaceDE w:val="0"/>
              <w:autoSpaceDN w:val="0"/>
              <w:jc w:val="center"/>
              <w:rPr>
                <w:rFonts w:ascii="AvenirNext LT Pro Regular" w:eastAsia="Corbel" w:hAnsi="AvenirNext LT Pro Regular" w:cs="Corbel"/>
                <w:sz w:val="24"/>
                <w:szCs w:val="24"/>
                <w:lang w:bidi="en-US"/>
              </w:rPr>
            </w:pPr>
          </w:p>
        </w:tc>
      </w:tr>
      <w:tr w:rsidR="00BA1E84" w:rsidRPr="00633407" w:rsidTr="005A7F62">
        <w:trPr>
          <w:trHeight w:val="683"/>
        </w:trPr>
        <w:tc>
          <w:tcPr>
            <w:tcW w:w="929" w:type="dxa"/>
            <w:tcBorders>
              <w:top w:val="single" w:sz="4" w:space="0" w:color="auto"/>
              <w:left w:val="nil"/>
              <w:bottom w:val="single" w:sz="4" w:space="0" w:color="auto"/>
              <w:right w:val="nil"/>
            </w:tcBorders>
            <w:vAlign w:val="center"/>
            <w:hideMark/>
          </w:tcPr>
          <w:p w:rsidR="00BA1E84" w:rsidRPr="00633407" w:rsidRDefault="00BA1E84" w:rsidP="00803E2C">
            <w:pPr>
              <w:widowControl w:val="0"/>
              <w:autoSpaceDE w:val="0"/>
              <w:autoSpaceDN w:val="0"/>
              <w:rPr>
                <w:rFonts w:ascii="AvenirNext LT Pro Regular" w:eastAsia="Corbel" w:hAnsi="AvenirNext LT Pro Regular" w:cs="Corbel"/>
                <w:sz w:val="24"/>
                <w:szCs w:val="24"/>
                <w:lang w:bidi="en-US"/>
              </w:rPr>
            </w:pPr>
            <w:r w:rsidRPr="00633407">
              <w:rPr>
                <w:rFonts w:ascii="AvenirNext LT Pro Regular" w:eastAsia="Corbel" w:hAnsi="AvenirNext LT Pro Regular" w:cs="Corbel"/>
                <w:sz w:val="24"/>
                <w:szCs w:val="24"/>
                <w:lang w:bidi="en-US"/>
              </w:rPr>
              <w:t xml:space="preserve">   </w:t>
            </w:r>
            <w:r w:rsidR="001F5605">
              <w:rPr>
                <w:rFonts w:ascii="AvenirNext LT Pro Regular" w:eastAsia="Corbel" w:hAnsi="AvenirNext LT Pro Regular" w:cs="Corbel"/>
                <w:sz w:val="24"/>
                <w:szCs w:val="24"/>
                <w:lang w:bidi="en-US"/>
              </w:rPr>
              <w:t>15</w:t>
            </w:r>
          </w:p>
        </w:tc>
        <w:tc>
          <w:tcPr>
            <w:tcW w:w="1081" w:type="dxa"/>
            <w:tcBorders>
              <w:top w:val="single" w:sz="4" w:space="0" w:color="auto"/>
              <w:left w:val="nil"/>
              <w:bottom w:val="single" w:sz="4" w:space="0" w:color="auto"/>
              <w:right w:val="nil"/>
            </w:tcBorders>
            <w:vAlign w:val="center"/>
            <w:hideMark/>
          </w:tcPr>
          <w:p w:rsidR="00BA1E84" w:rsidRPr="008529BC" w:rsidRDefault="008A4CF4" w:rsidP="00797C4F">
            <w:pPr>
              <w:widowControl w:val="0"/>
              <w:tabs>
                <w:tab w:val="left" w:pos="180"/>
                <w:tab w:val="left" w:pos="720"/>
              </w:tabs>
              <w:autoSpaceDE w:val="0"/>
              <w:autoSpaceDN w:val="0"/>
              <w:jc w:val="center"/>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5</w:t>
            </w:r>
            <w:r w:rsidR="002E3FC5">
              <w:rPr>
                <w:rFonts w:ascii="AvenirNext LT Pro Regular" w:eastAsia="Corbel" w:hAnsi="AvenirNext LT Pro Regular" w:cs="Corbel"/>
                <w:sz w:val="24"/>
                <w:szCs w:val="24"/>
                <w:lang w:bidi="en-US"/>
              </w:rPr>
              <w:t>.</w:t>
            </w:r>
          </w:p>
        </w:tc>
        <w:tc>
          <w:tcPr>
            <w:tcW w:w="3921" w:type="dxa"/>
            <w:tcBorders>
              <w:top w:val="single" w:sz="4" w:space="0" w:color="auto"/>
              <w:left w:val="nil"/>
              <w:bottom w:val="single" w:sz="4" w:space="0" w:color="auto"/>
              <w:right w:val="nil"/>
            </w:tcBorders>
            <w:vAlign w:val="center"/>
          </w:tcPr>
          <w:p w:rsidR="00BA1E84" w:rsidRPr="00EF6149" w:rsidRDefault="00B36450" w:rsidP="004E62B5">
            <w:pPr>
              <w:widowControl w:val="0"/>
              <w:tabs>
                <w:tab w:val="left" w:pos="180"/>
                <w:tab w:val="left" w:pos="720"/>
              </w:tabs>
              <w:autoSpaceDE w:val="0"/>
              <w:autoSpaceDN w:val="0"/>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COVID</w:t>
            </w:r>
            <w:r w:rsidR="002E3FC5" w:rsidRPr="00EF6149">
              <w:rPr>
                <w:rFonts w:ascii="AvenirNext LT Pro Regular" w:eastAsia="Corbel" w:hAnsi="AvenirNext LT Pro Regular" w:cs="Corbel"/>
                <w:sz w:val="24"/>
                <w:szCs w:val="24"/>
                <w:lang w:bidi="en-US"/>
              </w:rPr>
              <w:t>-19</w:t>
            </w:r>
            <w:r w:rsidR="005A5262">
              <w:rPr>
                <w:rFonts w:ascii="AvenirNext LT Pro Regular" w:eastAsia="Corbel" w:hAnsi="AvenirNext LT Pro Regular" w:cs="Corbel"/>
                <w:sz w:val="24"/>
                <w:szCs w:val="24"/>
                <w:lang w:bidi="en-US"/>
              </w:rPr>
              <w:t xml:space="preserve"> Update</w:t>
            </w:r>
            <w:r w:rsidR="004E62B5">
              <w:rPr>
                <w:rFonts w:ascii="AvenirNext LT Pro Regular" w:eastAsia="Corbel" w:hAnsi="AvenirNext LT Pro Regular" w:cs="Corbel"/>
                <w:sz w:val="24"/>
                <w:szCs w:val="24"/>
                <w:lang w:bidi="en-US"/>
              </w:rPr>
              <w:t xml:space="preserve"> </w:t>
            </w:r>
            <w:r w:rsidR="005A5262">
              <w:rPr>
                <w:rFonts w:ascii="AvenirNext LT Pro Regular" w:eastAsia="Corbel" w:hAnsi="AvenirNext LT Pro Regular" w:cs="Corbel"/>
                <w:sz w:val="24"/>
                <w:szCs w:val="24"/>
                <w:lang w:bidi="en-US"/>
              </w:rPr>
              <w:t>– Matthew Topoozian</w:t>
            </w:r>
          </w:p>
        </w:tc>
        <w:tc>
          <w:tcPr>
            <w:tcW w:w="2857" w:type="dxa"/>
            <w:tcBorders>
              <w:top w:val="single" w:sz="4" w:space="0" w:color="auto"/>
              <w:left w:val="nil"/>
              <w:bottom w:val="single" w:sz="4" w:space="0" w:color="auto"/>
              <w:right w:val="nil"/>
            </w:tcBorders>
            <w:vAlign w:val="center"/>
          </w:tcPr>
          <w:p w:rsidR="00BA1E84" w:rsidRPr="00BD7D3F" w:rsidRDefault="00D40190" w:rsidP="00797C4F">
            <w:pPr>
              <w:widowControl w:val="0"/>
              <w:tabs>
                <w:tab w:val="left" w:pos="180"/>
                <w:tab w:val="left" w:pos="720"/>
              </w:tabs>
              <w:autoSpaceDE w:val="0"/>
              <w:autoSpaceDN w:val="0"/>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Presentation</w:t>
            </w:r>
          </w:p>
        </w:tc>
        <w:tc>
          <w:tcPr>
            <w:tcW w:w="1113" w:type="dxa"/>
            <w:tcBorders>
              <w:top w:val="single" w:sz="4" w:space="0" w:color="auto"/>
              <w:left w:val="nil"/>
              <w:bottom w:val="single" w:sz="4" w:space="0" w:color="auto"/>
              <w:right w:val="nil"/>
            </w:tcBorders>
            <w:vAlign w:val="center"/>
          </w:tcPr>
          <w:p w:rsidR="00BA1E84" w:rsidRPr="00BD7D3F" w:rsidRDefault="00BA1E84" w:rsidP="00797C4F">
            <w:pPr>
              <w:widowControl w:val="0"/>
              <w:tabs>
                <w:tab w:val="left" w:pos="180"/>
                <w:tab w:val="left" w:pos="720"/>
              </w:tabs>
              <w:autoSpaceDE w:val="0"/>
              <w:autoSpaceDN w:val="0"/>
              <w:jc w:val="center"/>
              <w:rPr>
                <w:rFonts w:ascii="AvenirNext LT Pro Regular" w:eastAsia="Corbel" w:hAnsi="AvenirNext LT Pro Regular" w:cs="Corbel"/>
                <w:sz w:val="24"/>
                <w:szCs w:val="24"/>
                <w:lang w:bidi="en-US"/>
              </w:rPr>
            </w:pPr>
          </w:p>
        </w:tc>
      </w:tr>
      <w:tr w:rsidR="007154E9" w:rsidRPr="00633407" w:rsidTr="0078318A">
        <w:trPr>
          <w:trHeight w:val="746"/>
        </w:trPr>
        <w:tc>
          <w:tcPr>
            <w:tcW w:w="929" w:type="dxa"/>
            <w:tcBorders>
              <w:top w:val="single" w:sz="4" w:space="0" w:color="auto"/>
              <w:left w:val="nil"/>
              <w:bottom w:val="single" w:sz="4" w:space="0" w:color="auto"/>
              <w:right w:val="nil"/>
            </w:tcBorders>
            <w:vAlign w:val="center"/>
          </w:tcPr>
          <w:p w:rsidR="007154E9" w:rsidRPr="00633407" w:rsidRDefault="0078318A" w:rsidP="0078318A">
            <w:pPr>
              <w:widowControl w:val="0"/>
              <w:autoSpaceDE w:val="0"/>
              <w:autoSpaceDN w:val="0"/>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 xml:space="preserve">   15</w:t>
            </w:r>
          </w:p>
        </w:tc>
        <w:tc>
          <w:tcPr>
            <w:tcW w:w="1081" w:type="dxa"/>
            <w:tcBorders>
              <w:top w:val="single" w:sz="4" w:space="0" w:color="auto"/>
              <w:left w:val="nil"/>
              <w:bottom w:val="single" w:sz="4" w:space="0" w:color="auto"/>
              <w:right w:val="nil"/>
            </w:tcBorders>
            <w:vAlign w:val="center"/>
          </w:tcPr>
          <w:p w:rsidR="007154E9" w:rsidRPr="002E3FC5" w:rsidRDefault="0078318A" w:rsidP="007D78B3">
            <w:pPr>
              <w:widowControl w:val="0"/>
              <w:tabs>
                <w:tab w:val="left" w:pos="180"/>
                <w:tab w:val="left" w:pos="720"/>
              </w:tabs>
              <w:autoSpaceDE w:val="0"/>
              <w:autoSpaceDN w:val="0"/>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 xml:space="preserve">      6.</w:t>
            </w:r>
          </w:p>
        </w:tc>
        <w:tc>
          <w:tcPr>
            <w:tcW w:w="3921" w:type="dxa"/>
            <w:tcBorders>
              <w:top w:val="single" w:sz="4" w:space="0" w:color="auto"/>
              <w:left w:val="nil"/>
              <w:bottom w:val="single" w:sz="4" w:space="0" w:color="auto"/>
              <w:right w:val="nil"/>
            </w:tcBorders>
            <w:vAlign w:val="center"/>
          </w:tcPr>
          <w:p w:rsidR="007154E9" w:rsidRDefault="007154E9" w:rsidP="00704726">
            <w:pPr>
              <w:widowControl w:val="0"/>
              <w:tabs>
                <w:tab w:val="left" w:pos="180"/>
                <w:tab w:val="left" w:pos="720"/>
              </w:tabs>
              <w:autoSpaceDE w:val="0"/>
              <w:autoSpaceDN w:val="0"/>
              <w:ind w:right="720"/>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Officer Nominations Subcommittee – Rycharde Martindale</w:t>
            </w:r>
          </w:p>
        </w:tc>
        <w:tc>
          <w:tcPr>
            <w:tcW w:w="2857" w:type="dxa"/>
            <w:tcBorders>
              <w:top w:val="single" w:sz="4" w:space="0" w:color="auto"/>
              <w:left w:val="nil"/>
              <w:bottom w:val="single" w:sz="4" w:space="0" w:color="auto"/>
              <w:right w:val="nil"/>
            </w:tcBorders>
            <w:vAlign w:val="center"/>
          </w:tcPr>
          <w:p w:rsidR="007154E9" w:rsidRDefault="007154E9" w:rsidP="00797C4F">
            <w:pPr>
              <w:widowControl w:val="0"/>
              <w:tabs>
                <w:tab w:val="left" w:pos="180"/>
                <w:tab w:val="left" w:pos="720"/>
              </w:tabs>
              <w:autoSpaceDE w:val="0"/>
              <w:autoSpaceDN w:val="0"/>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Possible Action</w:t>
            </w:r>
          </w:p>
        </w:tc>
        <w:tc>
          <w:tcPr>
            <w:tcW w:w="1113" w:type="dxa"/>
            <w:tcBorders>
              <w:top w:val="single" w:sz="4" w:space="0" w:color="auto"/>
              <w:left w:val="nil"/>
              <w:bottom w:val="single" w:sz="4" w:space="0" w:color="auto"/>
              <w:right w:val="nil"/>
            </w:tcBorders>
            <w:vAlign w:val="center"/>
          </w:tcPr>
          <w:p w:rsidR="007154E9" w:rsidRPr="00BD7D3F" w:rsidRDefault="007154E9" w:rsidP="00797C4F">
            <w:pPr>
              <w:widowControl w:val="0"/>
              <w:tabs>
                <w:tab w:val="left" w:pos="180"/>
                <w:tab w:val="left" w:pos="720"/>
              </w:tabs>
              <w:autoSpaceDE w:val="0"/>
              <w:autoSpaceDN w:val="0"/>
              <w:jc w:val="center"/>
              <w:rPr>
                <w:rFonts w:ascii="AvenirNext LT Pro Regular" w:eastAsia="Corbel" w:hAnsi="AvenirNext LT Pro Regular" w:cs="Corbel"/>
                <w:sz w:val="24"/>
                <w:szCs w:val="24"/>
                <w:lang w:bidi="en-US"/>
              </w:rPr>
            </w:pPr>
          </w:p>
        </w:tc>
      </w:tr>
      <w:tr w:rsidR="00BA1E84" w:rsidRPr="00633407" w:rsidTr="004E4BF1">
        <w:trPr>
          <w:trHeight w:val="620"/>
        </w:trPr>
        <w:tc>
          <w:tcPr>
            <w:tcW w:w="929" w:type="dxa"/>
            <w:tcBorders>
              <w:top w:val="single" w:sz="4" w:space="0" w:color="auto"/>
              <w:left w:val="nil"/>
              <w:bottom w:val="single" w:sz="4" w:space="0" w:color="auto"/>
              <w:right w:val="nil"/>
            </w:tcBorders>
            <w:vAlign w:val="center"/>
          </w:tcPr>
          <w:p w:rsidR="00BA1E84" w:rsidRPr="00633407" w:rsidRDefault="00BA1E84" w:rsidP="004C25FC">
            <w:pPr>
              <w:widowControl w:val="0"/>
              <w:autoSpaceDE w:val="0"/>
              <w:autoSpaceDN w:val="0"/>
              <w:rPr>
                <w:rFonts w:ascii="AvenirNext LT Pro Regular" w:eastAsia="Corbel" w:hAnsi="AvenirNext LT Pro Regular" w:cs="Corbel"/>
                <w:sz w:val="24"/>
                <w:szCs w:val="24"/>
                <w:lang w:bidi="en-US"/>
              </w:rPr>
            </w:pPr>
            <w:r w:rsidRPr="00633407">
              <w:rPr>
                <w:rFonts w:ascii="AvenirNext LT Pro Regular" w:eastAsia="Corbel" w:hAnsi="AvenirNext LT Pro Regular" w:cs="Corbel"/>
                <w:sz w:val="24"/>
                <w:szCs w:val="24"/>
                <w:lang w:bidi="en-US"/>
              </w:rPr>
              <w:t xml:space="preserve">   </w:t>
            </w:r>
            <w:r w:rsidR="009C5DF3">
              <w:rPr>
                <w:rFonts w:ascii="AvenirNext LT Pro Regular" w:eastAsia="Corbel" w:hAnsi="AvenirNext LT Pro Regular" w:cs="Corbel"/>
                <w:sz w:val="24"/>
                <w:szCs w:val="24"/>
                <w:lang w:bidi="en-US"/>
              </w:rPr>
              <w:t>15</w:t>
            </w:r>
            <w:r w:rsidRPr="00633407">
              <w:rPr>
                <w:rFonts w:ascii="AvenirNext LT Pro Regular" w:eastAsia="Corbel" w:hAnsi="AvenirNext LT Pro Regular" w:cs="Corbel"/>
                <w:sz w:val="24"/>
                <w:szCs w:val="24"/>
                <w:lang w:bidi="en-US"/>
              </w:rPr>
              <w:t xml:space="preserve">        </w:t>
            </w:r>
          </w:p>
        </w:tc>
        <w:tc>
          <w:tcPr>
            <w:tcW w:w="1081" w:type="dxa"/>
            <w:tcBorders>
              <w:top w:val="single" w:sz="4" w:space="0" w:color="auto"/>
              <w:left w:val="nil"/>
              <w:bottom w:val="single" w:sz="4" w:space="0" w:color="auto"/>
              <w:right w:val="nil"/>
            </w:tcBorders>
            <w:vAlign w:val="center"/>
          </w:tcPr>
          <w:p w:rsidR="00BA1E84" w:rsidRPr="002E3FC5" w:rsidRDefault="00BA1E84" w:rsidP="007D78B3">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2E3FC5">
              <w:rPr>
                <w:rFonts w:ascii="AvenirNext LT Pro Regular" w:eastAsia="Corbel" w:hAnsi="AvenirNext LT Pro Regular" w:cs="Corbel"/>
                <w:sz w:val="24"/>
                <w:szCs w:val="24"/>
                <w:lang w:bidi="en-US"/>
              </w:rPr>
              <w:t xml:space="preserve">      </w:t>
            </w:r>
            <w:r w:rsidR="0078318A">
              <w:rPr>
                <w:rFonts w:ascii="AvenirNext LT Pro Regular" w:eastAsia="Corbel" w:hAnsi="AvenirNext LT Pro Regular" w:cs="Corbel"/>
                <w:sz w:val="24"/>
                <w:szCs w:val="24"/>
                <w:lang w:bidi="en-US"/>
              </w:rPr>
              <w:t>7</w:t>
            </w:r>
            <w:r w:rsidRPr="002E3FC5">
              <w:rPr>
                <w:rFonts w:ascii="AvenirNext LT Pro Regular" w:eastAsia="Corbel" w:hAnsi="AvenirNext LT Pro Regular" w:cs="Corbel"/>
                <w:sz w:val="24"/>
                <w:szCs w:val="24"/>
                <w:lang w:bidi="en-US"/>
              </w:rPr>
              <w:t>.</w:t>
            </w:r>
          </w:p>
        </w:tc>
        <w:tc>
          <w:tcPr>
            <w:tcW w:w="3921" w:type="dxa"/>
            <w:tcBorders>
              <w:top w:val="single" w:sz="4" w:space="0" w:color="auto"/>
              <w:left w:val="nil"/>
              <w:bottom w:val="single" w:sz="4" w:space="0" w:color="auto"/>
              <w:right w:val="nil"/>
            </w:tcBorders>
            <w:vAlign w:val="center"/>
          </w:tcPr>
          <w:p w:rsidR="00BA1E84" w:rsidRPr="00EF6149" w:rsidRDefault="004E62B5" w:rsidP="00704726">
            <w:pPr>
              <w:widowControl w:val="0"/>
              <w:tabs>
                <w:tab w:val="left" w:pos="180"/>
                <w:tab w:val="left" w:pos="720"/>
              </w:tabs>
              <w:autoSpaceDE w:val="0"/>
              <w:autoSpaceDN w:val="0"/>
              <w:ind w:right="720"/>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Proposed Fare Coupon Design – Josh Southwick</w:t>
            </w:r>
          </w:p>
        </w:tc>
        <w:tc>
          <w:tcPr>
            <w:tcW w:w="2857" w:type="dxa"/>
            <w:tcBorders>
              <w:top w:val="single" w:sz="4" w:space="0" w:color="auto"/>
              <w:left w:val="nil"/>
              <w:bottom w:val="single" w:sz="4" w:space="0" w:color="auto"/>
              <w:right w:val="nil"/>
            </w:tcBorders>
            <w:vAlign w:val="center"/>
          </w:tcPr>
          <w:p w:rsidR="00BA1E84" w:rsidRPr="00BD7D3F" w:rsidRDefault="00D40190" w:rsidP="00797C4F">
            <w:pPr>
              <w:widowControl w:val="0"/>
              <w:tabs>
                <w:tab w:val="left" w:pos="180"/>
                <w:tab w:val="left" w:pos="720"/>
              </w:tabs>
              <w:autoSpaceDE w:val="0"/>
              <w:autoSpaceDN w:val="0"/>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Presentation</w:t>
            </w:r>
          </w:p>
        </w:tc>
        <w:tc>
          <w:tcPr>
            <w:tcW w:w="1113" w:type="dxa"/>
            <w:tcBorders>
              <w:top w:val="single" w:sz="4" w:space="0" w:color="auto"/>
              <w:left w:val="nil"/>
              <w:bottom w:val="single" w:sz="4" w:space="0" w:color="auto"/>
              <w:right w:val="nil"/>
            </w:tcBorders>
            <w:vAlign w:val="center"/>
          </w:tcPr>
          <w:p w:rsidR="00BA1E84" w:rsidRPr="00BD7D3F" w:rsidRDefault="00BA1E84" w:rsidP="00797C4F">
            <w:pPr>
              <w:widowControl w:val="0"/>
              <w:tabs>
                <w:tab w:val="left" w:pos="180"/>
                <w:tab w:val="left" w:pos="720"/>
              </w:tabs>
              <w:autoSpaceDE w:val="0"/>
              <w:autoSpaceDN w:val="0"/>
              <w:jc w:val="center"/>
              <w:rPr>
                <w:rFonts w:ascii="AvenirNext LT Pro Regular" w:eastAsia="Corbel" w:hAnsi="AvenirNext LT Pro Regular" w:cs="Corbel"/>
                <w:sz w:val="24"/>
                <w:szCs w:val="24"/>
                <w:lang w:bidi="en-US"/>
              </w:rPr>
            </w:pPr>
          </w:p>
        </w:tc>
      </w:tr>
      <w:tr w:rsidR="005114BE" w:rsidRPr="00633407" w:rsidTr="004E4BF1">
        <w:trPr>
          <w:trHeight w:val="647"/>
        </w:trPr>
        <w:tc>
          <w:tcPr>
            <w:tcW w:w="929" w:type="dxa"/>
            <w:tcBorders>
              <w:top w:val="single" w:sz="4" w:space="0" w:color="auto"/>
              <w:left w:val="nil"/>
              <w:bottom w:val="single" w:sz="4" w:space="0" w:color="auto"/>
              <w:right w:val="nil"/>
            </w:tcBorders>
            <w:vAlign w:val="center"/>
          </w:tcPr>
          <w:p w:rsidR="005114BE" w:rsidRPr="00633407" w:rsidRDefault="005114BE" w:rsidP="005114BE">
            <w:pPr>
              <w:widowControl w:val="0"/>
              <w:autoSpaceDE w:val="0"/>
              <w:autoSpaceDN w:val="0"/>
              <w:rPr>
                <w:rFonts w:ascii="AvenirNext LT Pro Regular" w:eastAsia="Corbel" w:hAnsi="AvenirNext LT Pro Regular" w:cs="Corbel"/>
                <w:sz w:val="24"/>
                <w:szCs w:val="24"/>
                <w:lang w:bidi="en-US"/>
              </w:rPr>
            </w:pPr>
            <w:r w:rsidRPr="00633407">
              <w:rPr>
                <w:rFonts w:ascii="AvenirNext LT Pro Regular" w:eastAsia="Corbel" w:hAnsi="AvenirNext LT Pro Regular" w:cs="Corbel"/>
                <w:sz w:val="24"/>
                <w:szCs w:val="24"/>
                <w:lang w:bidi="en-US"/>
              </w:rPr>
              <w:t xml:space="preserve">   </w:t>
            </w:r>
            <w:r w:rsidR="009C5DF3">
              <w:rPr>
                <w:rFonts w:ascii="AvenirNext LT Pro Regular" w:eastAsia="Corbel" w:hAnsi="AvenirNext LT Pro Regular" w:cs="Corbel"/>
                <w:sz w:val="24"/>
                <w:szCs w:val="24"/>
                <w:lang w:bidi="en-US"/>
              </w:rPr>
              <w:t>17</w:t>
            </w:r>
          </w:p>
        </w:tc>
        <w:tc>
          <w:tcPr>
            <w:tcW w:w="1081" w:type="dxa"/>
            <w:tcBorders>
              <w:top w:val="single" w:sz="4" w:space="0" w:color="auto"/>
              <w:left w:val="nil"/>
              <w:bottom w:val="single" w:sz="4" w:space="0" w:color="auto"/>
              <w:right w:val="nil"/>
            </w:tcBorders>
            <w:vAlign w:val="center"/>
          </w:tcPr>
          <w:p w:rsidR="005114BE" w:rsidRPr="002E3FC5" w:rsidRDefault="005114BE" w:rsidP="0078318A">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2E3FC5">
              <w:rPr>
                <w:rFonts w:ascii="AvenirNext LT Pro Regular" w:eastAsia="Corbel" w:hAnsi="AvenirNext LT Pro Regular" w:cs="Corbel"/>
                <w:sz w:val="24"/>
                <w:szCs w:val="24"/>
                <w:lang w:bidi="en-US"/>
              </w:rPr>
              <w:t xml:space="preserve">      </w:t>
            </w:r>
            <w:r w:rsidR="0078318A">
              <w:rPr>
                <w:rFonts w:ascii="AvenirNext LT Pro Regular" w:eastAsia="Corbel" w:hAnsi="AvenirNext LT Pro Regular" w:cs="Corbel"/>
                <w:sz w:val="24"/>
                <w:szCs w:val="24"/>
                <w:lang w:bidi="en-US"/>
              </w:rPr>
              <w:t>8.</w:t>
            </w:r>
          </w:p>
        </w:tc>
        <w:tc>
          <w:tcPr>
            <w:tcW w:w="3921" w:type="dxa"/>
            <w:tcBorders>
              <w:top w:val="single" w:sz="4" w:space="0" w:color="auto"/>
              <w:left w:val="nil"/>
              <w:bottom w:val="single" w:sz="4" w:space="0" w:color="auto"/>
              <w:right w:val="nil"/>
            </w:tcBorders>
            <w:vAlign w:val="center"/>
          </w:tcPr>
          <w:p w:rsidR="005114BE" w:rsidRPr="00EF6149" w:rsidRDefault="004E62B5" w:rsidP="00980000">
            <w:pPr>
              <w:widowControl w:val="0"/>
              <w:tabs>
                <w:tab w:val="left" w:pos="180"/>
                <w:tab w:val="left" w:pos="720"/>
              </w:tabs>
              <w:autoSpaceDE w:val="0"/>
              <w:autoSpaceDN w:val="0"/>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Passenger Opinion Survey – Eric Haack</w:t>
            </w:r>
          </w:p>
        </w:tc>
        <w:tc>
          <w:tcPr>
            <w:tcW w:w="2857" w:type="dxa"/>
            <w:tcBorders>
              <w:top w:val="single" w:sz="4" w:space="0" w:color="auto"/>
              <w:left w:val="nil"/>
              <w:bottom w:val="single" w:sz="4" w:space="0" w:color="auto"/>
              <w:right w:val="nil"/>
            </w:tcBorders>
            <w:vAlign w:val="center"/>
          </w:tcPr>
          <w:p w:rsidR="005114BE" w:rsidRPr="00BD7D3F" w:rsidRDefault="004E62B5" w:rsidP="005114BE">
            <w:pPr>
              <w:widowControl w:val="0"/>
              <w:tabs>
                <w:tab w:val="left" w:pos="180"/>
                <w:tab w:val="left" w:pos="720"/>
              </w:tabs>
              <w:autoSpaceDE w:val="0"/>
              <w:autoSpaceDN w:val="0"/>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Presentation</w:t>
            </w:r>
          </w:p>
        </w:tc>
        <w:tc>
          <w:tcPr>
            <w:tcW w:w="1113" w:type="dxa"/>
            <w:tcBorders>
              <w:top w:val="single" w:sz="4" w:space="0" w:color="auto"/>
              <w:left w:val="nil"/>
              <w:bottom w:val="single" w:sz="4" w:space="0" w:color="auto"/>
              <w:right w:val="nil"/>
            </w:tcBorders>
            <w:vAlign w:val="center"/>
          </w:tcPr>
          <w:p w:rsidR="005114BE" w:rsidRPr="00BD7D3F" w:rsidRDefault="005114BE" w:rsidP="005114BE">
            <w:pPr>
              <w:widowControl w:val="0"/>
              <w:tabs>
                <w:tab w:val="left" w:pos="180"/>
                <w:tab w:val="left" w:pos="720"/>
              </w:tabs>
              <w:autoSpaceDE w:val="0"/>
              <w:autoSpaceDN w:val="0"/>
              <w:jc w:val="center"/>
              <w:rPr>
                <w:rFonts w:ascii="AvenirNext LT Pro Regular" w:eastAsia="Corbel" w:hAnsi="AvenirNext LT Pro Regular" w:cs="Corbel"/>
                <w:sz w:val="24"/>
                <w:szCs w:val="24"/>
                <w:lang w:bidi="en-US"/>
              </w:rPr>
            </w:pPr>
          </w:p>
        </w:tc>
      </w:tr>
      <w:tr w:rsidR="005114BE" w:rsidRPr="00633407" w:rsidTr="004E4BF1">
        <w:trPr>
          <w:trHeight w:val="647"/>
        </w:trPr>
        <w:tc>
          <w:tcPr>
            <w:tcW w:w="929" w:type="dxa"/>
            <w:tcBorders>
              <w:top w:val="single" w:sz="4" w:space="0" w:color="auto"/>
              <w:left w:val="nil"/>
              <w:bottom w:val="single" w:sz="4" w:space="0" w:color="auto"/>
              <w:right w:val="nil"/>
            </w:tcBorders>
            <w:vAlign w:val="center"/>
          </w:tcPr>
          <w:p w:rsidR="005114BE" w:rsidRPr="00633407" w:rsidRDefault="005114BE" w:rsidP="00803E2C">
            <w:pPr>
              <w:widowControl w:val="0"/>
              <w:autoSpaceDE w:val="0"/>
              <w:autoSpaceDN w:val="0"/>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 xml:space="preserve">   </w:t>
            </w:r>
            <w:r w:rsidR="001F5605">
              <w:rPr>
                <w:rFonts w:ascii="AvenirNext LT Pro Regular" w:eastAsia="Corbel" w:hAnsi="AvenirNext LT Pro Regular" w:cs="Corbel"/>
                <w:sz w:val="24"/>
                <w:szCs w:val="24"/>
                <w:lang w:bidi="en-US"/>
              </w:rPr>
              <w:t>10</w:t>
            </w:r>
          </w:p>
        </w:tc>
        <w:tc>
          <w:tcPr>
            <w:tcW w:w="1081" w:type="dxa"/>
            <w:tcBorders>
              <w:top w:val="single" w:sz="4" w:space="0" w:color="auto"/>
              <w:left w:val="nil"/>
              <w:bottom w:val="single" w:sz="4" w:space="0" w:color="auto"/>
              <w:right w:val="nil"/>
            </w:tcBorders>
            <w:vAlign w:val="center"/>
          </w:tcPr>
          <w:p w:rsidR="005114BE" w:rsidRPr="00352BD0" w:rsidRDefault="005114BE" w:rsidP="0078318A">
            <w:pPr>
              <w:widowControl w:val="0"/>
              <w:tabs>
                <w:tab w:val="left" w:pos="180"/>
                <w:tab w:val="left" w:pos="720"/>
              </w:tabs>
              <w:autoSpaceDE w:val="0"/>
              <w:autoSpaceDN w:val="0"/>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 xml:space="preserve">      </w:t>
            </w:r>
            <w:r w:rsidR="0078318A">
              <w:rPr>
                <w:rFonts w:ascii="AvenirNext LT Pro Regular" w:eastAsia="Corbel" w:hAnsi="AvenirNext LT Pro Regular" w:cs="Corbel"/>
                <w:sz w:val="24"/>
                <w:szCs w:val="24"/>
                <w:lang w:bidi="en-US"/>
              </w:rPr>
              <w:t>9</w:t>
            </w:r>
            <w:r>
              <w:rPr>
                <w:rFonts w:ascii="AvenirNext LT Pro Regular" w:eastAsia="Corbel" w:hAnsi="AvenirNext LT Pro Regular" w:cs="Corbel"/>
                <w:sz w:val="24"/>
                <w:szCs w:val="24"/>
                <w:lang w:bidi="en-US"/>
              </w:rPr>
              <w:t>.</w:t>
            </w:r>
          </w:p>
        </w:tc>
        <w:tc>
          <w:tcPr>
            <w:tcW w:w="3921" w:type="dxa"/>
            <w:tcBorders>
              <w:top w:val="single" w:sz="4" w:space="0" w:color="auto"/>
              <w:left w:val="nil"/>
              <w:bottom w:val="single" w:sz="4" w:space="0" w:color="auto"/>
              <w:right w:val="nil"/>
            </w:tcBorders>
            <w:vAlign w:val="center"/>
          </w:tcPr>
          <w:p w:rsidR="005114BE" w:rsidRPr="00EF6149" w:rsidRDefault="004E62B5" w:rsidP="00EF6149">
            <w:pPr>
              <w:widowControl w:val="0"/>
              <w:tabs>
                <w:tab w:val="left" w:pos="180"/>
                <w:tab w:val="left" w:pos="720"/>
              </w:tabs>
              <w:autoSpaceDE w:val="0"/>
              <w:autoSpaceDN w:val="0"/>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Goals Retreat – Matthew Avancena</w:t>
            </w:r>
          </w:p>
        </w:tc>
        <w:tc>
          <w:tcPr>
            <w:tcW w:w="2857" w:type="dxa"/>
            <w:tcBorders>
              <w:top w:val="single" w:sz="4" w:space="0" w:color="auto"/>
              <w:left w:val="nil"/>
              <w:bottom w:val="single" w:sz="4" w:space="0" w:color="auto"/>
              <w:right w:val="nil"/>
            </w:tcBorders>
            <w:vAlign w:val="center"/>
          </w:tcPr>
          <w:p w:rsidR="005114BE" w:rsidRPr="00BD7D3F" w:rsidRDefault="005A5262" w:rsidP="00D40190">
            <w:pPr>
              <w:widowControl w:val="0"/>
              <w:tabs>
                <w:tab w:val="left" w:pos="180"/>
                <w:tab w:val="left" w:pos="720"/>
              </w:tabs>
              <w:autoSpaceDE w:val="0"/>
              <w:autoSpaceDN w:val="0"/>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P</w:t>
            </w:r>
            <w:r w:rsidR="00D40190">
              <w:rPr>
                <w:rFonts w:ascii="AvenirNext LT Pro Regular" w:eastAsia="Corbel" w:hAnsi="AvenirNext LT Pro Regular" w:cs="Corbel"/>
                <w:sz w:val="24"/>
                <w:szCs w:val="24"/>
                <w:lang w:bidi="en-US"/>
              </w:rPr>
              <w:t>ossible Action</w:t>
            </w:r>
          </w:p>
        </w:tc>
        <w:tc>
          <w:tcPr>
            <w:tcW w:w="1113" w:type="dxa"/>
            <w:tcBorders>
              <w:top w:val="single" w:sz="4" w:space="0" w:color="auto"/>
              <w:left w:val="nil"/>
              <w:bottom w:val="single" w:sz="4" w:space="0" w:color="auto"/>
              <w:right w:val="nil"/>
            </w:tcBorders>
            <w:vAlign w:val="center"/>
          </w:tcPr>
          <w:p w:rsidR="005114BE" w:rsidRPr="00BD7D3F" w:rsidRDefault="005114BE" w:rsidP="005114BE">
            <w:pPr>
              <w:widowControl w:val="0"/>
              <w:tabs>
                <w:tab w:val="left" w:pos="180"/>
                <w:tab w:val="left" w:pos="720"/>
              </w:tabs>
              <w:autoSpaceDE w:val="0"/>
              <w:autoSpaceDN w:val="0"/>
              <w:rPr>
                <w:rFonts w:ascii="AvenirNext LT Pro Regular" w:eastAsia="Corbel" w:hAnsi="AvenirNext LT Pro Regular" w:cs="Corbel"/>
                <w:sz w:val="24"/>
                <w:szCs w:val="24"/>
                <w:lang w:bidi="en-US"/>
              </w:rPr>
            </w:pPr>
          </w:p>
        </w:tc>
      </w:tr>
      <w:tr w:rsidR="005114BE" w:rsidRPr="00633407" w:rsidTr="004E4BF1">
        <w:trPr>
          <w:trHeight w:val="530"/>
        </w:trPr>
        <w:tc>
          <w:tcPr>
            <w:tcW w:w="929" w:type="dxa"/>
            <w:tcBorders>
              <w:top w:val="single" w:sz="4" w:space="0" w:color="auto"/>
              <w:left w:val="nil"/>
              <w:bottom w:val="single" w:sz="4" w:space="0" w:color="auto"/>
              <w:right w:val="nil"/>
            </w:tcBorders>
            <w:vAlign w:val="center"/>
          </w:tcPr>
          <w:p w:rsidR="005114BE" w:rsidRPr="00826203" w:rsidRDefault="00803E2C" w:rsidP="005114BE">
            <w:pPr>
              <w:widowControl w:val="0"/>
              <w:autoSpaceDE w:val="0"/>
              <w:autoSpaceDN w:val="0"/>
              <w:jc w:val="center"/>
              <w:rPr>
                <w:rFonts w:ascii="AvenirNext LT Pro Regular" w:eastAsia="Corbel" w:hAnsi="AvenirNext LT Pro Regular" w:cs="Corbel"/>
                <w:sz w:val="24"/>
                <w:szCs w:val="24"/>
                <w:lang w:bidi="en-US"/>
              </w:rPr>
            </w:pPr>
            <w:r w:rsidRPr="00826203">
              <w:rPr>
                <w:rFonts w:ascii="AvenirNext LT Pro Regular" w:eastAsia="Corbel" w:hAnsi="AvenirNext LT Pro Regular" w:cs="Corbel"/>
                <w:sz w:val="24"/>
                <w:szCs w:val="24"/>
                <w:lang w:bidi="en-US"/>
              </w:rPr>
              <w:lastRenderedPageBreak/>
              <w:t>10</w:t>
            </w:r>
          </w:p>
        </w:tc>
        <w:tc>
          <w:tcPr>
            <w:tcW w:w="1081" w:type="dxa"/>
            <w:tcBorders>
              <w:top w:val="single" w:sz="4" w:space="0" w:color="auto"/>
              <w:left w:val="nil"/>
              <w:bottom w:val="single" w:sz="4" w:space="0" w:color="auto"/>
              <w:right w:val="nil"/>
            </w:tcBorders>
            <w:vAlign w:val="center"/>
          </w:tcPr>
          <w:p w:rsidR="005114BE" w:rsidRPr="00826203" w:rsidRDefault="005114BE" w:rsidP="0078318A">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826203">
              <w:rPr>
                <w:rFonts w:ascii="AvenirNext LT Pro Regular" w:eastAsia="Corbel" w:hAnsi="AvenirNext LT Pro Regular" w:cs="Corbel"/>
                <w:sz w:val="24"/>
                <w:szCs w:val="24"/>
                <w:lang w:bidi="en-US"/>
              </w:rPr>
              <w:t xml:space="preserve">   </w:t>
            </w:r>
            <w:r w:rsidR="004E62B5">
              <w:rPr>
                <w:rFonts w:ascii="AvenirNext LT Pro Regular" w:eastAsia="Corbel" w:hAnsi="AvenirNext LT Pro Regular" w:cs="Corbel"/>
                <w:sz w:val="24"/>
                <w:szCs w:val="24"/>
                <w:lang w:bidi="en-US"/>
              </w:rPr>
              <w:t xml:space="preserve"> </w:t>
            </w:r>
            <w:r w:rsidRPr="00826203">
              <w:rPr>
                <w:rFonts w:ascii="AvenirNext LT Pro Regular" w:eastAsia="Corbel" w:hAnsi="AvenirNext LT Pro Regular" w:cs="Corbel"/>
                <w:sz w:val="24"/>
                <w:szCs w:val="24"/>
                <w:lang w:bidi="en-US"/>
              </w:rPr>
              <w:t xml:space="preserve"> </w:t>
            </w:r>
            <w:r w:rsidR="0078318A">
              <w:rPr>
                <w:rFonts w:ascii="AvenirNext LT Pro Regular" w:eastAsia="Corbel" w:hAnsi="AvenirNext LT Pro Regular" w:cs="Corbel"/>
                <w:sz w:val="24"/>
                <w:szCs w:val="24"/>
                <w:lang w:bidi="en-US"/>
              </w:rPr>
              <w:t>10</w:t>
            </w:r>
            <w:r w:rsidRPr="00826203">
              <w:rPr>
                <w:rFonts w:ascii="AvenirNext LT Pro Regular" w:eastAsia="Corbel" w:hAnsi="AvenirNext LT Pro Regular" w:cs="Corbel"/>
                <w:sz w:val="24"/>
                <w:szCs w:val="24"/>
                <w:lang w:bidi="en-US"/>
              </w:rPr>
              <w:t>.</w:t>
            </w:r>
          </w:p>
        </w:tc>
        <w:tc>
          <w:tcPr>
            <w:tcW w:w="3921" w:type="dxa"/>
            <w:tcBorders>
              <w:top w:val="single" w:sz="4" w:space="0" w:color="auto"/>
              <w:left w:val="nil"/>
              <w:bottom w:val="single" w:sz="4" w:space="0" w:color="auto"/>
              <w:right w:val="nil"/>
            </w:tcBorders>
            <w:vAlign w:val="center"/>
          </w:tcPr>
          <w:p w:rsidR="005114BE" w:rsidRPr="00826203" w:rsidRDefault="00965A0C" w:rsidP="005A5262">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826203">
              <w:rPr>
                <w:rFonts w:ascii="AvenirNext LT Pro Regular" w:eastAsia="Corbel" w:hAnsi="AvenirNext LT Pro Regular" w:cs="Corbel"/>
                <w:sz w:val="24"/>
                <w:szCs w:val="24"/>
                <w:lang w:bidi="en-US"/>
              </w:rPr>
              <w:t>CAC Subcommittee Update – Matthew Avancena</w:t>
            </w:r>
            <w:r w:rsidR="00C0538D">
              <w:rPr>
                <w:rFonts w:ascii="AvenirNext LT Pro Regular" w:eastAsia="Corbel" w:hAnsi="AvenirNext LT Pro Regular" w:cs="Corbel"/>
                <w:sz w:val="24"/>
                <w:szCs w:val="24"/>
                <w:lang w:bidi="en-US"/>
              </w:rPr>
              <w:t>/Kurt Baldwin</w:t>
            </w:r>
          </w:p>
        </w:tc>
        <w:tc>
          <w:tcPr>
            <w:tcW w:w="2857" w:type="dxa"/>
            <w:tcBorders>
              <w:top w:val="single" w:sz="4" w:space="0" w:color="auto"/>
              <w:left w:val="nil"/>
              <w:bottom w:val="single" w:sz="4" w:space="0" w:color="auto"/>
              <w:right w:val="nil"/>
            </w:tcBorders>
            <w:vAlign w:val="center"/>
          </w:tcPr>
          <w:p w:rsidR="005114BE" w:rsidRPr="00826203" w:rsidRDefault="005965C3" w:rsidP="005114BE">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826203">
              <w:rPr>
                <w:rFonts w:ascii="AvenirNext LT Pro Regular" w:eastAsia="Corbel" w:hAnsi="AvenirNext LT Pro Regular" w:cs="Corbel"/>
                <w:sz w:val="24"/>
                <w:szCs w:val="24"/>
                <w:lang w:bidi="en-US"/>
              </w:rPr>
              <w:t>Possible Action</w:t>
            </w:r>
          </w:p>
        </w:tc>
        <w:tc>
          <w:tcPr>
            <w:tcW w:w="1113" w:type="dxa"/>
            <w:tcBorders>
              <w:top w:val="single" w:sz="4" w:space="0" w:color="auto"/>
              <w:left w:val="nil"/>
              <w:bottom w:val="single" w:sz="4" w:space="0" w:color="auto"/>
              <w:right w:val="nil"/>
            </w:tcBorders>
            <w:vAlign w:val="center"/>
          </w:tcPr>
          <w:p w:rsidR="005114BE" w:rsidRPr="00BD7D3F" w:rsidRDefault="005114BE" w:rsidP="00DC6FD1">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826203">
              <w:rPr>
                <w:rFonts w:ascii="AvenirNext LT Pro Regular" w:eastAsia="Corbel" w:hAnsi="AvenirNext LT Pro Regular" w:cs="Corbel"/>
                <w:sz w:val="24"/>
                <w:szCs w:val="24"/>
                <w:lang w:bidi="en-US"/>
              </w:rPr>
              <w:t xml:space="preserve">  </w:t>
            </w:r>
            <w:r w:rsidR="00CA7825">
              <w:rPr>
                <w:rFonts w:ascii="AvenirNext LT Pro Regular" w:eastAsia="Corbel" w:hAnsi="AvenirNext LT Pro Regular" w:cs="Corbel"/>
                <w:sz w:val="24"/>
                <w:szCs w:val="24"/>
                <w:lang w:bidi="en-US"/>
              </w:rPr>
              <w:t>1</w:t>
            </w:r>
            <w:r w:rsidR="00DC6FD1">
              <w:rPr>
                <w:rFonts w:ascii="AvenirNext LT Pro Regular" w:eastAsia="Corbel" w:hAnsi="AvenirNext LT Pro Regular" w:cs="Corbel"/>
                <w:sz w:val="24"/>
                <w:szCs w:val="24"/>
                <w:lang w:bidi="en-US"/>
              </w:rPr>
              <w:t>5</w:t>
            </w:r>
            <w:r w:rsidR="00CA7825">
              <w:rPr>
                <w:rFonts w:ascii="AvenirNext LT Pro Regular" w:eastAsia="Corbel" w:hAnsi="AvenirNext LT Pro Regular" w:cs="Corbel"/>
                <w:sz w:val="24"/>
                <w:szCs w:val="24"/>
                <w:lang w:bidi="en-US"/>
              </w:rPr>
              <w:t>-1</w:t>
            </w:r>
            <w:r w:rsidR="00DC6FD1">
              <w:rPr>
                <w:rFonts w:ascii="AvenirNext LT Pro Regular" w:eastAsia="Corbel" w:hAnsi="AvenirNext LT Pro Regular" w:cs="Corbel"/>
                <w:sz w:val="24"/>
                <w:szCs w:val="24"/>
                <w:lang w:bidi="en-US"/>
              </w:rPr>
              <w:t>8</w:t>
            </w:r>
          </w:p>
        </w:tc>
      </w:tr>
      <w:tr w:rsidR="005114BE" w:rsidRPr="00633407" w:rsidTr="004E4BF1">
        <w:trPr>
          <w:trHeight w:val="530"/>
        </w:trPr>
        <w:tc>
          <w:tcPr>
            <w:tcW w:w="929" w:type="dxa"/>
            <w:tcBorders>
              <w:top w:val="single" w:sz="4" w:space="0" w:color="auto"/>
              <w:left w:val="nil"/>
              <w:bottom w:val="single" w:sz="4" w:space="0" w:color="auto"/>
              <w:right w:val="nil"/>
            </w:tcBorders>
            <w:vAlign w:val="center"/>
          </w:tcPr>
          <w:p w:rsidR="005114BE" w:rsidRPr="00633407" w:rsidRDefault="005114BE" w:rsidP="005114BE">
            <w:pPr>
              <w:widowControl w:val="0"/>
              <w:autoSpaceDE w:val="0"/>
              <w:autoSpaceDN w:val="0"/>
              <w:rPr>
                <w:rFonts w:ascii="AvenirNext LT Pro Regular" w:eastAsia="Corbel" w:hAnsi="AvenirNext LT Pro Regular" w:cs="Corbel"/>
                <w:sz w:val="24"/>
                <w:szCs w:val="24"/>
                <w:lang w:bidi="en-US"/>
              </w:rPr>
            </w:pPr>
            <w:r w:rsidRPr="00633407">
              <w:rPr>
                <w:rFonts w:ascii="AvenirNext LT Pro Regular" w:eastAsia="Corbel" w:hAnsi="AvenirNext LT Pro Regular" w:cs="Corbel"/>
                <w:sz w:val="24"/>
                <w:szCs w:val="24"/>
                <w:lang w:bidi="en-US"/>
              </w:rPr>
              <w:t xml:space="preserve">  </w:t>
            </w:r>
            <w:r>
              <w:rPr>
                <w:rFonts w:ascii="AvenirNext LT Pro Regular" w:eastAsia="Corbel" w:hAnsi="AvenirNext LT Pro Regular" w:cs="Corbel"/>
                <w:sz w:val="24"/>
                <w:szCs w:val="24"/>
                <w:lang w:bidi="en-US"/>
              </w:rPr>
              <w:t xml:space="preserve">  15</w:t>
            </w:r>
          </w:p>
        </w:tc>
        <w:tc>
          <w:tcPr>
            <w:tcW w:w="1081" w:type="dxa"/>
            <w:tcBorders>
              <w:top w:val="single" w:sz="4" w:space="0" w:color="auto"/>
              <w:left w:val="nil"/>
              <w:bottom w:val="single" w:sz="4" w:space="0" w:color="auto"/>
              <w:right w:val="nil"/>
            </w:tcBorders>
            <w:vAlign w:val="center"/>
          </w:tcPr>
          <w:p w:rsidR="005114BE" w:rsidRPr="008529BC" w:rsidRDefault="005114BE" w:rsidP="004E62B5">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8529BC">
              <w:rPr>
                <w:rFonts w:ascii="AvenirNext LT Pro Regular" w:eastAsia="Corbel" w:hAnsi="AvenirNext LT Pro Regular" w:cs="Corbel"/>
                <w:sz w:val="24"/>
                <w:szCs w:val="24"/>
                <w:lang w:bidi="en-US"/>
              </w:rPr>
              <w:t xml:space="preserve">     </w:t>
            </w:r>
            <w:r w:rsidR="009C5DF3">
              <w:rPr>
                <w:rFonts w:ascii="AvenirNext LT Pro Regular" w:eastAsia="Corbel" w:hAnsi="AvenirNext LT Pro Regular" w:cs="Corbel"/>
                <w:sz w:val="24"/>
                <w:szCs w:val="24"/>
                <w:lang w:bidi="en-US"/>
              </w:rPr>
              <w:t>1</w:t>
            </w:r>
            <w:r w:rsidR="0078318A">
              <w:rPr>
                <w:rFonts w:ascii="AvenirNext LT Pro Regular" w:eastAsia="Corbel" w:hAnsi="AvenirNext LT Pro Regular" w:cs="Corbel"/>
                <w:sz w:val="24"/>
                <w:szCs w:val="24"/>
                <w:lang w:bidi="en-US"/>
              </w:rPr>
              <w:t>1</w:t>
            </w:r>
            <w:r w:rsidRPr="008529BC">
              <w:rPr>
                <w:rFonts w:ascii="AvenirNext LT Pro Regular" w:eastAsia="Corbel" w:hAnsi="AvenirNext LT Pro Regular" w:cs="Corbel"/>
                <w:sz w:val="24"/>
                <w:szCs w:val="24"/>
                <w:lang w:bidi="en-US"/>
              </w:rPr>
              <w:t>.</w:t>
            </w:r>
          </w:p>
        </w:tc>
        <w:tc>
          <w:tcPr>
            <w:tcW w:w="3921" w:type="dxa"/>
            <w:tcBorders>
              <w:top w:val="single" w:sz="4" w:space="0" w:color="auto"/>
              <w:left w:val="nil"/>
              <w:bottom w:val="single" w:sz="4" w:space="0" w:color="auto"/>
              <w:right w:val="nil"/>
            </w:tcBorders>
            <w:vAlign w:val="center"/>
          </w:tcPr>
          <w:p w:rsidR="005114BE" w:rsidRPr="00EF6149" w:rsidRDefault="00711732" w:rsidP="005114BE">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EF6149">
              <w:rPr>
                <w:rFonts w:ascii="AvenirNext LT Pro Regular" w:eastAsia="Corbel" w:hAnsi="AvenirNext LT Pro Regular" w:cs="Corbel"/>
                <w:sz w:val="24"/>
                <w:szCs w:val="24"/>
                <w:lang w:bidi="en-US"/>
              </w:rPr>
              <w:t>Member Communications</w:t>
            </w:r>
          </w:p>
        </w:tc>
        <w:tc>
          <w:tcPr>
            <w:tcW w:w="2857" w:type="dxa"/>
            <w:tcBorders>
              <w:top w:val="single" w:sz="4" w:space="0" w:color="auto"/>
              <w:left w:val="nil"/>
              <w:bottom w:val="single" w:sz="4" w:space="0" w:color="auto"/>
              <w:right w:val="nil"/>
            </w:tcBorders>
            <w:vAlign w:val="center"/>
          </w:tcPr>
          <w:p w:rsidR="005114BE" w:rsidRPr="00BD7D3F" w:rsidRDefault="00711732" w:rsidP="005114BE">
            <w:pPr>
              <w:widowControl w:val="0"/>
              <w:tabs>
                <w:tab w:val="left" w:pos="180"/>
                <w:tab w:val="left" w:pos="720"/>
              </w:tabs>
              <w:autoSpaceDE w:val="0"/>
              <w:autoSpaceDN w:val="0"/>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Information</w:t>
            </w:r>
          </w:p>
        </w:tc>
        <w:tc>
          <w:tcPr>
            <w:tcW w:w="1113" w:type="dxa"/>
            <w:tcBorders>
              <w:top w:val="single" w:sz="4" w:space="0" w:color="auto"/>
              <w:left w:val="nil"/>
              <w:bottom w:val="single" w:sz="4" w:space="0" w:color="auto"/>
              <w:right w:val="nil"/>
            </w:tcBorders>
            <w:vAlign w:val="center"/>
          </w:tcPr>
          <w:p w:rsidR="005114BE" w:rsidRPr="00BD7D3F" w:rsidRDefault="005114BE" w:rsidP="005114BE">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BD7D3F">
              <w:rPr>
                <w:rFonts w:ascii="AvenirNext LT Pro Regular" w:eastAsia="Corbel" w:hAnsi="AvenirNext LT Pro Regular" w:cs="Corbel"/>
                <w:sz w:val="24"/>
                <w:szCs w:val="24"/>
                <w:lang w:bidi="en-US"/>
              </w:rPr>
              <w:t xml:space="preserve">  </w:t>
            </w:r>
          </w:p>
        </w:tc>
      </w:tr>
      <w:tr w:rsidR="005114BE" w:rsidRPr="00633407" w:rsidTr="004E4BF1">
        <w:trPr>
          <w:trHeight w:val="575"/>
        </w:trPr>
        <w:tc>
          <w:tcPr>
            <w:tcW w:w="929" w:type="dxa"/>
            <w:tcBorders>
              <w:top w:val="single" w:sz="4" w:space="0" w:color="auto"/>
              <w:left w:val="nil"/>
              <w:bottom w:val="single" w:sz="4" w:space="0" w:color="auto"/>
              <w:right w:val="nil"/>
            </w:tcBorders>
            <w:vAlign w:val="center"/>
          </w:tcPr>
          <w:p w:rsidR="005114BE" w:rsidRPr="00633407" w:rsidRDefault="00B27901" w:rsidP="005114BE">
            <w:pPr>
              <w:widowControl w:val="0"/>
              <w:autoSpaceDE w:val="0"/>
              <w:autoSpaceDN w:val="0"/>
              <w:jc w:val="center"/>
              <w:rPr>
                <w:rFonts w:ascii="AvenirNext LT Pro Regular" w:eastAsia="Corbel" w:hAnsi="AvenirNext LT Pro Regular" w:cs="Corbel"/>
                <w:sz w:val="24"/>
                <w:szCs w:val="24"/>
                <w:lang w:bidi="en-US"/>
              </w:rPr>
            </w:pPr>
            <w:r>
              <w:rPr>
                <w:rFonts w:ascii="AvenirNext LT Pro Regular" w:eastAsia="Corbel" w:hAnsi="AvenirNext LT Pro Regular" w:cs="Corbel"/>
                <w:sz w:val="24"/>
                <w:szCs w:val="24"/>
                <w:lang w:bidi="en-US"/>
              </w:rPr>
              <w:t>5</w:t>
            </w:r>
          </w:p>
        </w:tc>
        <w:tc>
          <w:tcPr>
            <w:tcW w:w="1081" w:type="dxa"/>
            <w:tcBorders>
              <w:top w:val="single" w:sz="4" w:space="0" w:color="auto"/>
              <w:left w:val="nil"/>
              <w:bottom w:val="single" w:sz="4" w:space="0" w:color="auto"/>
              <w:right w:val="nil"/>
            </w:tcBorders>
            <w:vAlign w:val="center"/>
          </w:tcPr>
          <w:p w:rsidR="005114BE" w:rsidRPr="008529BC" w:rsidRDefault="005114BE" w:rsidP="004E62B5">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8529BC">
              <w:rPr>
                <w:rFonts w:ascii="AvenirNext LT Pro Regular" w:eastAsia="Corbel" w:hAnsi="AvenirNext LT Pro Regular" w:cs="Corbel"/>
                <w:sz w:val="24"/>
                <w:szCs w:val="24"/>
                <w:lang w:bidi="en-US"/>
              </w:rPr>
              <w:t xml:space="preserve">     </w:t>
            </w:r>
            <w:r w:rsidR="009C5DF3">
              <w:rPr>
                <w:rFonts w:ascii="AvenirNext LT Pro Regular" w:eastAsia="Corbel" w:hAnsi="AvenirNext LT Pro Regular" w:cs="Corbel"/>
                <w:sz w:val="24"/>
                <w:szCs w:val="24"/>
                <w:lang w:bidi="en-US"/>
              </w:rPr>
              <w:t>1</w:t>
            </w:r>
            <w:r w:rsidR="0078318A">
              <w:rPr>
                <w:rFonts w:ascii="AvenirNext LT Pro Regular" w:eastAsia="Corbel" w:hAnsi="AvenirNext LT Pro Regular" w:cs="Corbel"/>
                <w:sz w:val="24"/>
                <w:szCs w:val="24"/>
                <w:lang w:bidi="en-US"/>
              </w:rPr>
              <w:t>2</w:t>
            </w:r>
            <w:r w:rsidRPr="008529BC">
              <w:rPr>
                <w:rFonts w:ascii="AvenirNext LT Pro Regular" w:eastAsia="Corbel" w:hAnsi="AvenirNext LT Pro Regular" w:cs="Corbel"/>
                <w:sz w:val="24"/>
                <w:szCs w:val="24"/>
                <w:lang w:bidi="en-US"/>
              </w:rPr>
              <w:t>.</w:t>
            </w:r>
          </w:p>
        </w:tc>
        <w:tc>
          <w:tcPr>
            <w:tcW w:w="3921" w:type="dxa"/>
            <w:tcBorders>
              <w:top w:val="single" w:sz="4" w:space="0" w:color="auto"/>
              <w:left w:val="nil"/>
              <w:bottom w:val="single" w:sz="4" w:space="0" w:color="auto"/>
              <w:right w:val="nil"/>
            </w:tcBorders>
            <w:vAlign w:val="center"/>
          </w:tcPr>
          <w:p w:rsidR="005114BE" w:rsidRPr="008529BC" w:rsidRDefault="005114BE" w:rsidP="005114BE">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8529BC">
              <w:rPr>
                <w:rFonts w:ascii="AvenirNext LT Pro Regular" w:eastAsia="Corbel" w:hAnsi="AvenirNext LT Pro Regular" w:cs="Corbel"/>
                <w:sz w:val="24"/>
                <w:szCs w:val="24"/>
                <w:lang w:bidi="en-US"/>
              </w:rPr>
              <w:t>Adjournment</w:t>
            </w:r>
          </w:p>
        </w:tc>
        <w:tc>
          <w:tcPr>
            <w:tcW w:w="2857" w:type="dxa"/>
            <w:tcBorders>
              <w:top w:val="single" w:sz="4" w:space="0" w:color="auto"/>
              <w:left w:val="nil"/>
              <w:bottom w:val="single" w:sz="4" w:space="0" w:color="auto"/>
              <w:right w:val="nil"/>
            </w:tcBorders>
            <w:vAlign w:val="center"/>
          </w:tcPr>
          <w:p w:rsidR="005114BE" w:rsidRPr="008529BC" w:rsidRDefault="005114BE" w:rsidP="005114BE">
            <w:pPr>
              <w:widowControl w:val="0"/>
              <w:tabs>
                <w:tab w:val="left" w:pos="180"/>
                <w:tab w:val="left" w:pos="720"/>
              </w:tabs>
              <w:autoSpaceDE w:val="0"/>
              <w:autoSpaceDN w:val="0"/>
              <w:rPr>
                <w:rFonts w:ascii="AvenirNext LT Pro Regular" w:eastAsia="Corbel" w:hAnsi="AvenirNext LT Pro Regular" w:cs="Corbel"/>
                <w:sz w:val="24"/>
                <w:szCs w:val="24"/>
                <w:lang w:bidi="en-US"/>
              </w:rPr>
            </w:pPr>
            <w:r w:rsidRPr="008529BC">
              <w:rPr>
                <w:rFonts w:ascii="AvenirNext LT Pro Regular" w:eastAsia="Corbel" w:hAnsi="AvenirNext LT Pro Regular" w:cs="Corbel"/>
                <w:sz w:val="24"/>
                <w:szCs w:val="24"/>
                <w:lang w:bidi="en-US"/>
              </w:rPr>
              <w:t>Action</w:t>
            </w:r>
          </w:p>
        </w:tc>
        <w:tc>
          <w:tcPr>
            <w:tcW w:w="1113" w:type="dxa"/>
            <w:tcBorders>
              <w:top w:val="single" w:sz="4" w:space="0" w:color="auto"/>
              <w:left w:val="nil"/>
              <w:bottom w:val="single" w:sz="4" w:space="0" w:color="auto"/>
              <w:right w:val="nil"/>
            </w:tcBorders>
            <w:vAlign w:val="center"/>
          </w:tcPr>
          <w:p w:rsidR="005114BE" w:rsidRPr="008529BC" w:rsidRDefault="005114BE" w:rsidP="005114BE">
            <w:pPr>
              <w:widowControl w:val="0"/>
              <w:tabs>
                <w:tab w:val="left" w:pos="180"/>
                <w:tab w:val="left" w:pos="720"/>
              </w:tabs>
              <w:autoSpaceDE w:val="0"/>
              <w:autoSpaceDN w:val="0"/>
              <w:rPr>
                <w:rFonts w:ascii="AvenirNext LT Pro Regular" w:eastAsia="Corbel" w:hAnsi="AvenirNext LT Pro Regular" w:cs="Corbel"/>
                <w:sz w:val="24"/>
                <w:szCs w:val="24"/>
                <w:lang w:bidi="en-US"/>
              </w:rPr>
            </w:pPr>
          </w:p>
        </w:tc>
      </w:tr>
    </w:tbl>
    <w:p w:rsidR="00BA1E84" w:rsidRPr="00C7776B" w:rsidRDefault="00BA1E84" w:rsidP="00BA1E84">
      <w:pPr>
        <w:widowControl w:val="0"/>
        <w:autoSpaceDE w:val="0"/>
        <w:autoSpaceDN w:val="0"/>
        <w:spacing w:after="0" w:line="240" w:lineRule="auto"/>
        <w:rPr>
          <w:rFonts w:ascii="AvenirNext LT Pro Regular" w:eastAsia="Avenir" w:hAnsi="AvenirNext LT Pro Regular" w:cs="Corbel"/>
          <w:i/>
          <w:sz w:val="16"/>
          <w:szCs w:val="16"/>
          <w:lang w:bidi="en-US"/>
        </w:rPr>
      </w:pPr>
    </w:p>
    <w:p w:rsidR="00DC6FD1" w:rsidRDefault="00DC6FD1">
      <w:pPr>
        <w:rPr>
          <w:rFonts w:ascii="AvenirNext LT Pro Regular" w:eastAsia="Avenir" w:hAnsi="AvenirNext LT Pro Regular" w:cs="Corbel"/>
          <w:i/>
          <w:sz w:val="24"/>
          <w:szCs w:val="24"/>
          <w:lang w:bidi="en-US"/>
        </w:rPr>
      </w:pPr>
      <w:r>
        <w:rPr>
          <w:rFonts w:ascii="AvenirNext LT Pro Regular" w:eastAsia="Avenir" w:hAnsi="AvenirNext LT Pro Regular" w:cs="Corbel"/>
          <w:i/>
          <w:sz w:val="24"/>
          <w:szCs w:val="24"/>
          <w:lang w:bidi="en-US"/>
        </w:rPr>
        <w:br w:type="page"/>
      </w:r>
    </w:p>
    <w:p w:rsidR="00BA1E84" w:rsidRPr="00633407" w:rsidRDefault="00BA1E84" w:rsidP="001339C1">
      <w:pPr>
        <w:widowControl w:val="0"/>
        <w:autoSpaceDE w:val="0"/>
        <w:autoSpaceDN w:val="0"/>
        <w:spacing w:after="0" w:line="240" w:lineRule="auto"/>
        <w:jc w:val="both"/>
        <w:rPr>
          <w:rFonts w:ascii="AvenirNext LT Pro Regular" w:eastAsia="Avenir" w:hAnsi="AvenirNext LT Pro Regular" w:cs="Corbel"/>
          <w:i/>
          <w:sz w:val="24"/>
          <w:szCs w:val="24"/>
          <w:lang w:bidi="en-US"/>
        </w:rPr>
      </w:pPr>
      <w:bookmarkStart w:id="0" w:name="_GoBack"/>
      <w:bookmarkEnd w:id="0"/>
      <w:r w:rsidRPr="00633407">
        <w:rPr>
          <w:rFonts w:ascii="AvenirNext LT Pro Regular" w:eastAsia="Avenir" w:hAnsi="AvenirNext LT Pro Regular" w:cs="Corbel"/>
          <w:i/>
          <w:sz w:val="24"/>
          <w:szCs w:val="24"/>
          <w:lang w:bidi="en-US"/>
        </w:rPr>
        <w:t xml:space="preserve">Access Services does not discriminate based on disability. Accordingly, Access Services seeks to ensure that individuals with disabilities will have an equal opportunity to participate in the range of Access Services events and programs by providing appropriate auxiliary devices and services to facilitate communication. In determining the type of auxiliary devices and services for communication that will be provided, </w:t>
      </w:r>
      <w:r w:rsidRPr="00633407">
        <w:rPr>
          <w:rFonts w:ascii="AvenirNext LT Pro Regular" w:eastAsia="Avenir" w:hAnsi="AvenirNext LT Pro Regular" w:cs="Corbel"/>
          <w:i/>
          <w:noProof/>
          <w:sz w:val="24"/>
          <w:szCs w:val="24"/>
          <w:lang w:bidi="en-US"/>
        </w:rPr>
        <w:t>primary</w:t>
      </w:r>
      <w:r w:rsidRPr="00633407">
        <w:rPr>
          <w:rFonts w:ascii="AvenirNext LT Pro Regular" w:eastAsia="Avenir" w:hAnsi="AvenirNext LT Pro Regular" w:cs="Corbel"/>
          <w:i/>
          <w:sz w:val="24"/>
          <w:szCs w:val="24"/>
          <w:lang w:bidi="en-US"/>
        </w:rPr>
        <w:t xml:space="preserve"> consideration is given to the request of the individual with disabilities. However, the final decision belongs to Access Services. To help ensure availability of those auxiliary devices and services you require, please make every effort to notify Access Services of your request at least three (3) business days (72 hours) prior to the meeting in which you wish to utilize those devices or services. You may do so by contacting (213) 270-6000.</w:t>
      </w:r>
    </w:p>
    <w:p w:rsidR="00BA1E84" w:rsidRPr="00C7776B" w:rsidRDefault="00BA1E84" w:rsidP="001339C1">
      <w:pPr>
        <w:widowControl w:val="0"/>
        <w:autoSpaceDE w:val="0"/>
        <w:autoSpaceDN w:val="0"/>
        <w:spacing w:after="0" w:line="240" w:lineRule="auto"/>
        <w:jc w:val="both"/>
        <w:rPr>
          <w:rFonts w:ascii="AvenirNext LT Pro Regular" w:eastAsia="Avenir" w:hAnsi="AvenirNext LT Pro Regular" w:cs="Corbel"/>
          <w:i/>
          <w:smallCaps/>
          <w:sz w:val="20"/>
          <w:szCs w:val="20"/>
          <w:lang w:bidi="en-US"/>
        </w:rPr>
      </w:pPr>
    </w:p>
    <w:p w:rsidR="00BA1E84" w:rsidRPr="00633407" w:rsidRDefault="00BA1E84" w:rsidP="001339C1">
      <w:pPr>
        <w:widowControl w:val="0"/>
        <w:autoSpaceDE w:val="0"/>
        <w:autoSpaceDN w:val="0"/>
        <w:spacing w:after="0" w:line="240" w:lineRule="auto"/>
        <w:jc w:val="both"/>
        <w:rPr>
          <w:rFonts w:ascii="AvenirNext LT Pro Regular" w:eastAsia="Avenir" w:hAnsi="AvenirNext LT Pro Regular" w:cs="Corbel"/>
          <w:i/>
          <w:sz w:val="24"/>
          <w:szCs w:val="24"/>
          <w:lang w:bidi="en-US"/>
        </w:rPr>
      </w:pPr>
      <w:r w:rsidRPr="00633407">
        <w:rPr>
          <w:rFonts w:ascii="AvenirNext LT Pro Regular" w:eastAsia="Avenir" w:hAnsi="AvenirNext LT Pro Regular" w:cs="Corbel"/>
          <w:i/>
          <w:sz w:val="24"/>
          <w:szCs w:val="24"/>
          <w:lang w:bidi="en-US"/>
        </w:rPr>
        <w:t>Note: Access Services Community Advisory (CAC) meetings are held pursuant to the Ralph M. Brown Act [Cal. Gov. Code §54950] and are open to the public. The public may view and obtain all written information supporting this agenda provided both initially and supplementally prior to the meeting at the agency’s offices located at 3449 Santa Anita Avenue, El Monte</w:t>
      </w:r>
      <w:r w:rsidR="00BF16EF" w:rsidRPr="00633407">
        <w:rPr>
          <w:rFonts w:ascii="AvenirNext LT Pro Regular" w:eastAsia="Avenir" w:hAnsi="AvenirNext LT Pro Regular" w:cs="Corbel"/>
          <w:i/>
          <w:sz w:val="24"/>
          <w:szCs w:val="24"/>
          <w:lang w:bidi="en-US"/>
        </w:rPr>
        <w:t>,</w:t>
      </w:r>
      <w:r w:rsidRPr="00633407">
        <w:rPr>
          <w:rFonts w:ascii="AvenirNext LT Pro Regular" w:eastAsia="Avenir" w:hAnsi="AvenirNext LT Pro Regular" w:cs="Corbel"/>
          <w:i/>
          <w:sz w:val="24"/>
          <w:szCs w:val="24"/>
          <w:lang w:bidi="en-US"/>
        </w:rPr>
        <w:t xml:space="preserve"> California and on its website at </w:t>
      </w:r>
      <w:hyperlink r:id="rId9" w:history="1">
        <w:r w:rsidRPr="00633407">
          <w:rPr>
            <w:rFonts w:ascii="AvenirNext LT Pro Regular" w:eastAsia="Avenir" w:hAnsi="AvenirNext LT Pro Regular" w:cs="Corbel"/>
            <w:i/>
            <w:color w:val="0000FF"/>
            <w:sz w:val="24"/>
            <w:szCs w:val="24"/>
            <w:u w:val="single"/>
            <w:lang w:bidi="en-US"/>
          </w:rPr>
          <w:t>http://accessla.org</w:t>
        </w:r>
      </w:hyperlink>
      <w:r w:rsidRPr="00633407">
        <w:rPr>
          <w:rFonts w:ascii="AvenirNext LT Pro Regular" w:eastAsia="Avenir" w:hAnsi="AvenirNext LT Pro Regular" w:cs="Corbel"/>
          <w:i/>
          <w:sz w:val="24"/>
          <w:szCs w:val="24"/>
          <w:lang w:bidi="en-US"/>
        </w:rPr>
        <w:t xml:space="preserve">. Documents, including Power Point handouts distributed to CAC by staff or CAC members at the </w:t>
      </w:r>
      <w:r w:rsidRPr="00633407">
        <w:rPr>
          <w:rFonts w:ascii="AvenirNext LT Pro Regular" w:eastAsia="Avenir" w:hAnsi="AvenirNext LT Pro Regular" w:cs="Corbel"/>
          <w:i/>
          <w:noProof/>
          <w:sz w:val="24"/>
          <w:szCs w:val="24"/>
          <w:lang w:bidi="en-US"/>
        </w:rPr>
        <w:t>meeting</w:t>
      </w:r>
      <w:r w:rsidRPr="00633407">
        <w:rPr>
          <w:rFonts w:ascii="AvenirNext LT Pro Regular" w:eastAsia="Avenir" w:hAnsi="AvenirNext LT Pro Regular" w:cs="Corbel"/>
          <w:i/>
          <w:sz w:val="24"/>
          <w:szCs w:val="24"/>
          <w:lang w:bidi="en-US"/>
        </w:rPr>
        <w:t xml:space="preserve"> will simultaneously be made available to the public. Two opportunities are available for the public to address the CAC during a CAC meeting: (1) before a specific agendized item is debated and voted upon regarding that item and </w:t>
      </w:r>
      <w:r w:rsidRPr="00633407">
        <w:rPr>
          <w:rFonts w:ascii="AvenirNext LT Pro Regular" w:eastAsia="Avenir" w:hAnsi="AvenirNext LT Pro Regular" w:cs="Corbel"/>
          <w:i/>
          <w:sz w:val="24"/>
          <w:szCs w:val="24"/>
          <w:lang w:bidi="en-US"/>
        </w:rPr>
        <w:lastRenderedPageBreak/>
        <w:t xml:space="preserve">(2) general public comment. The exercise of the right to address the CAC is subject to restriction as to time and appropriate decorum. All persons wishing to make </w:t>
      </w:r>
      <w:r w:rsidRPr="00633407">
        <w:rPr>
          <w:rFonts w:ascii="AvenirNext LT Pro Regular" w:eastAsia="Avenir" w:hAnsi="AvenirNext LT Pro Regular" w:cs="Corbel"/>
          <w:i/>
          <w:noProof/>
          <w:sz w:val="24"/>
          <w:szCs w:val="24"/>
          <w:lang w:bidi="en-US"/>
        </w:rPr>
        <w:t>public</w:t>
      </w:r>
      <w:r w:rsidRPr="00633407">
        <w:rPr>
          <w:rFonts w:ascii="AvenirNext LT Pro Regular" w:eastAsia="Avenir" w:hAnsi="AvenirNext LT Pro Regular" w:cs="Corbel"/>
          <w:i/>
          <w:sz w:val="24"/>
          <w:szCs w:val="24"/>
          <w:lang w:bidi="en-US"/>
        </w:rPr>
        <w:t xml:space="preserve"> comment must fill out a yellow Public Comment Form and submit it to the CAC secretary. Public comment is generally limited to three (3) minutes per speaker and the total time available for public comment may be limited at the discretion of the Chair. Persons whose speech is impaired such that they are unable to address the board at a normal rate of speed may request the accommodation of a limited amount of additional time from the Chair but only by checking the appropriate box on the Public Comment Form. Granting such an accommodation is </w:t>
      </w:r>
      <w:r w:rsidRPr="00633407">
        <w:rPr>
          <w:rFonts w:ascii="AvenirNext LT Pro Regular" w:eastAsia="Avenir" w:hAnsi="AvenirNext LT Pro Regular" w:cs="Corbel"/>
          <w:i/>
          <w:noProof/>
          <w:sz w:val="24"/>
          <w:szCs w:val="24"/>
          <w:lang w:bidi="en-US"/>
        </w:rPr>
        <w:t>in</w:t>
      </w:r>
      <w:r w:rsidRPr="00633407">
        <w:rPr>
          <w:rFonts w:ascii="AvenirNext LT Pro Regular" w:eastAsia="Avenir" w:hAnsi="AvenirNext LT Pro Regular" w:cs="Corbel"/>
          <w:i/>
          <w:sz w:val="24"/>
          <w:szCs w:val="24"/>
          <w:lang w:bidi="en-US"/>
        </w:rPr>
        <w:t xml:space="preserve"> the discretion of the Chair.</w:t>
      </w:r>
    </w:p>
    <w:p w:rsidR="00C620A2" w:rsidRPr="00C7776B" w:rsidRDefault="00C620A2" w:rsidP="001339C1">
      <w:pPr>
        <w:widowControl w:val="0"/>
        <w:autoSpaceDE w:val="0"/>
        <w:autoSpaceDN w:val="0"/>
        <w:spacing w:after="0" w:line="240" w:lineRule="auto"/>
        <w:jc w:val="both"/>
        <w:rPr>
          <w:rFonts w:ascii="AvenirNext LT Pro Regular" w:eastAsia="Corbel" w:hAnsi="AvenirNext LT Pro Regular" w:cs="Corbel"/>
          <w:sz w:val="20"/>
          <w:szCs w:val="20"/>
          <w:lang w:bidi="en-US"/>
        </w:rPr>
      </w:pPr>
    </w:p>
    <w:p w:rsidR="00BA1E84" w:rsidRPr="00633407" w:rsidRDefault="00BA1E84" w:rsidP="001339C1">
      <w:pPr>
        <w:widowControl w:val="0"/>
        <w:autoSpaceDE w:val="0"/>
        <w:autoSpaceDN w:val="0"/>
        <w:spacing w:after="0" w:line="240" w:lineRule="auto"/>
        <w:jc w:val="both"/>
        <w:rPr>
          <w:rFonts w:ascii="AvenirNext LT Pro Regular" w:eastAsia="Avenir" w:hAnsi="AvenirNext LT Pro Regular" w:cs="Corbel"/>
          <w:i/>
          <w:sz w:val="24"/>
          <w:szCs w:val="24"/>
          <w:lang w:bidi="en-US"/>
        </w:rPr>
      </w:pPr>
      <w:r w:rsidRPr="00633407">
        <w:rPr>
          <w:rFonts w:ascii="AvenirNext LT Pro Regular" w:eastAsia="Avenir" w:hAnsi="AvenirNext LT Pro Regular" w:cs="Corbel"/>
          <w:i/>
          <w:sz w:val="24"/>
          <w:szCs w:val="24"/>
          <w:lang w:bidi="en-US"/>
        </w:rPr>
        <w:t xml:space="preserve">The CAC will not and cannot respond during the meeting to matters raised under general public comment. Pursuant to provisions of the Brown Act governing these proceedings, no discussion or action may be taken on these matters unless they are listed on the agenda, or unless </w:t>
      </w:r>
      <w:r w:rsidRPr="00633407">
        <w:rPr>
          <w:rFonts w:ascii="AvenirNext LT Pro Regular" w:eastAsia="Avenir" w:hAnsi="AvenirNext LT Pro Regular" w:cs="Corbel"/>
          <w:i/>
          <w:noProof/>
          <w:sz w:val="24"/>
          <w:szCs w:val="24"/>
          <w:lang w:bidi="en-US"/>
        </w:rPr>
        <w:t>certain</w:t>
      </w:r>
      <w:r w:rsidRPr="00633407">
        <w:rPr>
          <w:rFonts w:ascii="AvenirNext LT Pro Regular" w:eastAsia="Avenir" w:hAnsi="AvenirNext LT Pro Regular" w:cs="Corbel"/>
          <w:i/>
          <w:sz w:val="24"/>
          <w:szCs w:val="24"/>
          <w:lang w:bidi="en-US"/>
        </w:rPr>
        <w:t xml:space="preserve"> emergency or special circumstances exist. However, the CAC may direct staff to investigate and/or schedule certain matters for consideration at a future CAC Meeting.</w:t>
      </w:r>
    </w:p>
    <w:p w:rsidR="00F768D6" w:rsidRDefault="00BA1E84" w:rsidP="00BA1E84">
      <w:pPr>
        <w:widowControl w:val="0"/>
        <w:autoSpaceDE w:val="0"/>
        <w:autoSpaceDN w:val="0"/>
        <w:spacing w:before="120" w:after="0" w:line="240" w:lineRule="auto"/>
        <w:jc w:val="center"/>
        <w:rPr>
          <w:rFonts w:ascii="AvenirNext LT Pro Regular" w:eastAsia="Avenir" w:hAnsi="AvenirNext LT Pro Regular" w:cs="Corbel"/>
          <w:i/>
          <w:color w:val="0000FF"/>
          <w:sz w:val="24"/>
          <w:szCs w:val="24"/>
          <w:lang w:bidi="en-US"/>
        </w:rPr>
      </w:pPr>
      <w:r w:rsidRPr="00633407">
        <w:rPr>
          <w:rFonts w:ascii="AvenirNext LT Pro Regular" w:eastAsia="Avenir" w:hAnsi="AvenirNext LT Pro Regular" w:cs="Corbel"/>
          <w:i/>
          <w:color w:val="0000FF"/>
          <w:sz w:val="24"/>
          <w:szCs w:val="24"/>
          <w:lang w:bidi="en-US"/>
        </w:rPr>
        <w:t>"Alternative accessible formats are available upon request."</w:t>
      </w:r>
    </w:p>
    <w:p w:rsidR="00050664" w:rsidRDefault="00050664">
      <w:pPr>
        <w:rPr>
          <w:rFonts w:ascii="AvenirNext LT Pro Regular" w:hAnsi="AvenirNext LT Pro Regular"/>
          <w:b/>
          <w:color w:val="FF0000"/>
          <w:sz w:val="24"/>
          <w:szCs w:val="24"/>
        </w:rPr>
      </w:pPr>
    </w:p>
    <w:p w:rsidR="00B36562" w:rsidRPr="00397D60" w:rsidRDefault="00B36562" w:rsidP="00050664">
      <w:pPr>
        <w:spacing w:after="0" w:line="240" w:lineRule="auto"/>
        <w:rPr>
          <w:rFonts w:ascii="AvenirNext LT Pro Regular" w:hAnsi="AvenirNext LT Pro Regular"/>
          <w:b/>
          <w:color w:val="FF0000"/>
          <w:sz w:val="24"/>
          <w:szCs w:val="24"/>
        </w:rPr>
      </w:pPr>
      <w:r w:rsidRPr="00397D60">
        <w:rPr>
          <w:rFonts w:ascii="AvenirNext LT Pro Regular" w:hAnsi="AvenirNext LT Pro Regular"/>
          <w:b/>
          <w:color w:val="FF0000"/>
          <w:sz w:val="24"/>
          <w:szCs w:val="24"/>
        </w:rPr>
        <w:t>*NOTE</w:t>
      </w:r>
    </w:p>
    <w:p w:rsidR="00B36562" w:rsidRDefault="00B36562" w:rsidP="00050664">
      <w:pPr>
        <w:spacing w:after="0" w:line="240" w:lineRule="auto"/>
        <w:jc w:val="both"/>
        <w:rPr>
          <w:rFonts w:ascii="AvenirNext LT Pro Regular" w:hAnsi="AvenirNext LT Pro Regular"/>
          <w:b/>
          <w:sz w:val="24"/>
          <w:szCs w:val="24"/>
        </w:rPr>
      </w:pPr>
    </w:p>
    <w:p w:rsidR="00262A4B" w:rsidRDefault="00262A4B" w:rsidP="00050664">
      <w:pPr>
        <w:spacing w:after="0" w:line="240" w:lineRule="auto"/>
        <w:jc w:val="both"/>
        <w:rPr>
          <w:rFonts w:ascii="AvenirNext LT Pro Regular" w:hAnsi="AvenirNext LT Pro Regular"/>
          <w:b/>
          <w:sz w:val="24"/>
          <w:szCs w:val="24"/>
        </w:rPr>
      </w:pPr>
      <w:r w:rsidRPr="00262A4B">
        <w:rPr>
          <w:rFonts w:ascii="AvenirNext LT Pro Regular" w:hAnsi="AvenirNext LT Pro Regular"/>
          <w:b/>
          <w:sz w:val="24"/>
          <w:szCs w:val="24"/>
        </w:rPr>
        <w:t xml:space="preserve">NOTICE OF ALTERNATIVE PUBLIC COMMENT PROCEDURES </w:t>
      </w:r>
    </w:p>
    <w:p w:rsidR="009C5DF3" w:rsidRPr="00262A4B" w:rsidRDefault="009C5DF3" w:rsidP="00050664">
      <w:pPr>
        <w:spacing w:after="0" w:line="240" w:lineRule="auto"/>
        <w:jc w:val="both"/>
        <w:rPr>
          <w:rFonts w:ascii="AvenirNext LT Pro Regular" w:hAnsi="AvenirNext LT Pro Regular"/>
          <w:b/>
          <w:sz w:val="24"/>
          <w:szCs w:val="24"/>
        </w:rPr>
      </w:pPr>
    </w:p>
    <w:p w:rsidR="00262A4B" w:rsidRDefault="00262A4B" w:rsidP="00050664">
      <w:pPr>
        <w:spacing w:after="0" w:line="240" w:lineRule="auto"/>
        <w:jc w:val="both"/>
        <w:rPr>
          <w:rFonts w:ascii="AvenirNext LT Pro Regular" w:hAnsi="AvenirNext LT Pro Regular"/>
          <w:sz w:val="24"/>
          <w:szCs w:val="24"/>
        </w:rPr>
      </w:pPr>
      <w:r w:rsidRPr="00262A4B">
        <w:rPr>
          <w:rFonts w:ascii="AvenirNext LT Pro Regular" w:hAnsi="AvenirNext LT Pro Regular"/>
          <w:sz w:val="24"/>
          <w:szCs w:val="24"/>
        </w:rPr>
        <w:t xml:space="preserve">Pursuant to temporary revised Brown Act requirements, </w:t>
      </w:r>
      <w:r>
        <w:rPr>
          <w:rFonts w:ascii="AvenirNext LT Pro Regular" w:hAnsi="AvenirNext LT Pro Regular"/>
          <w:sz w:val="24"/>
          <w:szCs w:val="24"/>
        </w:rPr>
        <w:t>CAC</w:t>
      </w:r>
      <w:r w:rsidRPr="00262A4B">
        <w:rPr>
          <w:rFonts w:ascii="AvenirNext LT Pro Regular" w:hAnsi="AvenirNext LT Pro Regular"/>
          <w:sz w:val="24"/>
          <w:szCs w:val="24"/>
        </w:rPr>
        <w:t xml:space="preserve"> committee members will be participating via webinar. The public may submit written comments on any item on the agenda - 1) throug</w:t>
      </w:r>
      <w:r>
        <w:rPr>
          <w:rFonts w:ascii="AvenirNext LT Pro Regular" w:hAnsi="AvenirNext LT Pro Regular"/>
          <w:sz w:val="24"/>
          <w:szCs w:val="24"/>
        </w:rPr>
        <w:t xml:space="preserve">h email by addressing it to </w:t>
      </w:r>
      <w:r>
        <w:rPr>
          <w:rFonts w:ascii="AvenirNext LT Pro Regular" w:hAnsi="AvenirNext LT Pro Regular"/>
          <w:sz w:val="24"/>
          <w:szCs w:val="24"/>
        </w:rPr>
        <w:lastRenderedPageBreak/>
        <w:t xml:space="preserve">- </w:t>
      </w:r>
      <w:hyperlink r:id="rId10" w:history="1">
        <w:r w:rsidRPr="00E6755D">
          <w:rPr>
            <w:rStyle w:val="Hyperlink"/>
            <w:rFonts w:ascii="AvenirNext LT Pro Regular" w:hAnsi="AvenirNext LT Pro Regular"/>
            <w:sz w:val="24"/>
            <w:szCs w:val="24"/>
          </w:rPr>
          <w:t>CAC@accessla.org</w:t>
        </w:r>
      </w:hyperlink>
      <w:r>
        <w:rPr>
          <w:rFonts w:ascii="AvenirNext LT Pro Regular" w:hAnsi="AvenirNext LT Pro Regular"/>
          <w:sz w:val="24"/>
          <w:szCs w:val="24"/>
        </w:rPr>
        <w:t xml:space="preserve"> </w:t>
      </w:r>
      <w:r w:rsidRPr="00262A4B">
        <w:rPr>
          <w:rFonts w:ascii="AvenirNext LT Pro Regular" w:hAnsi="AvenirNext LT Pro Regular"/>
          <w:sz w:val="24"/>
          <w:szCs w:val="24"/>
        </w:rPr>
        <w:t>or 2) via US Postal mail by addre</w:t>
      </w:r>
      <w:r>
        <w:rPr>
          <w:rFonts w:ascii="AvenirNext LT Pro Regular" w:hAnsi="AvenirNext LT Pro Regular"/>
          <w:sz w:val="24"/>
          <w:szCs w:val="24"/>
        </w:rPr>
        <w:t>ssing it to - Access Services C</w:t>
      </w:r>
      <w:r w:rsidRPr="00262A4B">
        <w:rPr>
          <w:rFonts w:ascii="AvenirNext LT Pro Regular" w:hAnsi="AvenirNext LT Pro Regular"/>
          <w:sz w:val="24"/>
          <w:szCs w:val="24"/>
        </w:rPr>
        <w:t>AC Comments, PO Box 5728, El Monte CA 91734. Please include your name, item number and comments in the correspondence. Comments must be su</w:t>
      </w:r>
      <w:r>
        <w:rPr>
          <w:rFonts w:ascii="AvenirNext LT Pro Regular" w:hAnsi="AvenirNext LT Pro Regular"/>
          <w:sz w:val="24"/>
          <w:szCs w:val="24"/>
        </w:rPr>
        <w:t xml:space="preserve">bmitted/received no later </w:t>
      </w:r>
      <w:r w:rsidR="000D196C">
        <w:rPr>
          <w:rFonts w:ascii="AvenirNext LT Pro Regular" w:hAnsi="AvenirNext LT Pro Regular"/>
          <w:sz w:val="24"/>
          <w:szCs w:val="24"/>
        </w:rPr>
        <w:t>t</w:t>
      </w:r>
      <w:r w:rsidR="00822515">
        <w:rPr>
          <w:rFonts w:ascii="AvenirNext LT Pro Regular" w:hAnsi="AvenirNext LT Pro Regular"/>
          <w:sz w:val="24"/>
          <w:szCs w:val="24"/>
        </w:rPr>
        <w:t>han 10:00 am on Tuesday, August 11</w:t>
      </w:r>
      <w:r w:rsidRPr="00262A4B">
        <w:rPr>
          <w:rFonts w:ascii="AvenirNext LT Pro Regular" w:hAnsi="AvenirNext LT Pro Regular"/>
          <w:sz w:val="24"/>
          <w:szCs w:val="24"/>
        </w:rPr>
        <w:t>, 2020 so they can be read into the record as appropriate.</w:t>
      </w:r>
    </w:p>
    <w:p w:rsidR="009C5DF3" w:rsidRPr="00262A4B" w:rsidRDefault="009C5DF3" w:rsidP="00050664">
      <w:pPr>
        <w:spacing w:after="0" w:line="240" w:lineRule="auto"/>
        <w:jc w:val="both"/>
        <w:rPr>
          <w:rFonts w:ascii="AvenirNext LT Pro Regular" w:hAnsi="AvenirNext LT Pro Regular"/>
          <w:sz w:val="24"/>
          <w:szCs w:val="24"/>
        </w:rPr>
      </w:pPr>
    </w:p>
    <w:p w:rsidR="00262A4B" w:rsidRDefault="00262A4B" w:rsidP="009C5DF3">
      <w:pPr>
        <w:spacing w:after="0" w:line="240" w:lineRule="auto"/>
        <w:jc w:val="both"/>
        <w:rPr>
          <w:rFonts w:ascii="AvenirNext LT Pro Regular" w:hAnsi="AvenirNext LT Pro Regular"/>
          <w:sz w:val="24"/>
          <w:szCs w:val="24"/>
        </w:rPr>
      </w:pPr>
      <w:r w:rsidRPr="00262A4B">
        <w:rPr>
          <w:rFonts w:ascii="AvenirNext LT Pro Regular" w:hAnsi="AvenirNext LT Pro Regular"/>
          <w:sz w:val="24"/>
          <w:szCs w:val="24"/>
        </w:rPr>
        <w:t xml:space="preserve">The public may also participate via the Zoom webinar link or by teleconference. Please review the </w:t>
      </w:r>
      <w:r w:rsidR="009C5DF3">
        <w:rPr>
          <w:rFonts w:ascii="AvenirNext LT Pro Regular" w:hAnsi="AvenirNext LT Pro Regular"/>
          <w:sz w:val="24"/>
          <w:szCs w:val="24"/>
        </w:rPr>
        <w:t>procedures to do so as follows:</w:t>
      </w:r>
    </w:p>
    <w:p w:rsidR="009C5DF3" w:rsidRPr="00262A4B" w:rsidRDefault="009C5DF3" w:rsidP="009C5DF3">
      <w:pPr>
        <w:spacing w:after="0" w:line="240" w:lineRule="auto"/>
        <w:jc w:val="both"/>
        <w:rPr>
          <w:rFonts w:ascii="AvenirNext LT Pro Regular" w:hAnsi="AvenirNext LT Pro Regular"/>
          <w:sz w:val="24"/>
          <w:szCs w:val="24"/>
        </w:rPr>
      </w:pPr>
    </w:p>
    <w:p w:rsidR="00262A4B" w:rsidRPr="00262A4B" w:rsidRDefault="00262A4B" w:rsidP="009C5DF3">
      <w:pPr>
        <w:spacing w:after="0" w:line="240" w:lineRule="auto"/>
        <w:jc w:val="both"/>
        <w:rPr>
          <w:rFonts w:ascii="AvenirNext LT Pro Regular" w:hAnsi="AvenirNext LT Pro Regular"/>
          <w:sz w:val="24"/>
          <w:szCs w:val="24"/>
        </w:rPr>
      </w:pPr>
      <w:r w:rsidRPr="00262A4B">
        <w:rPr>
          <w:rFonts w:ascii="AvenirNext LT Pro Regular" w:hAnsi="AvenirNext LT Pro Regular"/>
          <w:sz w:val="24"/>
          <w:szCs w:val="24"/>
        </w:rPr>
        <w:t xml:space="preserve">How to Provide Public Comment in a </w:t>
      </w:r>
      <w:r>
        <w:rPr>
          <w:rFonts w:ascii="AvenirNext LT Pro Regular" w:hAnsi="AvenirNext LT Pro Regular"/>
          <w:sz w:val="24"/>
          <w:szCs w:val="24"/>
        </w:rPr>
        <w:t xml:space="preserve">CAC </w:t>
      </w:r>
      <w:r w:rsidRPr="00262A4B">
        <w:rPr>
          <w:rFonts w:ascii="AvenirNext LT Pro Regular" w:hAnsi="AvenirNext LT Pro Regular"/>
          <w:sz w:val="24"/>
          <w:szCs w:val="24"/>
        </w:rPr>
        <w:t>Meeting via Zoom</w:t>
      </w:r>
      <w:r w:rsidR="009C5DF3">
        <w:rPr>
          <w:rFonts w:ascii="AvenirNext LT Pro Regular" w:hAnsi="AvenirNext LT Pro Regular"/>
          <w:sz w:val="24"/>
          <w:szCs w:val="24"/>
        </w:rPr>
        <w:t>:</w:t>
      </w:r>
    </w:p>
    <w:p w:rsidR="009C5DF3" w:rsidRDefault="009C5DF3" w:rsidP="009C5DF3">
      <w:pPr>
        <w:spacing w:after="0" w:line="240" w:lineRule="auto"/>
        <w:jc w:val="both"/>
        <w:rPr>
          <w:rFonts w:ascii="AvenirNext LT Pro Regular" w:hAnsi="AvenirNext LT Pro Regular"/>
          <w:sz w:val="24"/>
          <w:szCs w:val="24"/>
        </w:rPr>
      </w:pPr>
    </w:p>
    <w:p w:rsidR="00262A4B" w:rsidRPr="009C5DF3" w:rsidRDefault="00262A4B" w:rsidP="009C5DF3">
      <w:pPr>
        <w:spacing w:after="0" w:line="240" w:lineRule="auto"/>
        <w:jc w:val="both"/>
        <w:rPr>
          <w:rFonts w:ascii="AvenirNext LT Pro Regular" w:hAnsi="AvenirNext LT Pro Regular"/>
          <w:sz w:val="24"/>
          <w:szCs w:val="24"/>
          <w:u w:val="single"/>
        </w:rPr>
      </w:pPr>
      <w:r w:rsidRPr="009C5DF3">
        <w:rPr>
          <w:rFonts w:ascii="AvenirNext LT Pro Regular" w:hAnsi="AvenirNext LT Pro Regular"/>
          <w:sz w:val="24"/>
          <w:szCs w:val="24"/>
          <w:u w:val="single"/>
        </w:rPr>
        <w:t>Online</w:t>
      </w:r>
    </w:p>
    <w:p w:rsidR="00C34E55" w:rsidRDefault="00262A4B" w:rsidP="009C5DF3">
      <w:pPr>
        <w:spacing w:after="0" w:line="240" w:lineRule="auto"/>
        <w:jc w:val="both"/>
        <w:rPr>
          <w:rFonts w:ascii="AvenirNext LT Pro Regular" w:hAnsi="AvenirNext LT Pro Regular"/>
          <w:sz w:val="24"/>
          <w:szCs w:val="24"/>
        </w:rPr>
      </w:pPr>
      <w:r w:rsidRPr="00262A4B">
        <w:rPr>
          <w:rFonts w:ascii="AvenirNext LT Pro Regular" w:hAnsi="AvenirNext LT Pro Regular"/>
          <w:sz w:val="24"/>
          <w:szCs w:val="24"/>
        </w:rPr>
        <w:t>1.</w:t>
      </w:r>
      <w:r w:rsidRPr="00262A4B">
        <w:rPr>
          <w:rFonts w:ascii="AvenirNext LT Pro Regular" w:hAnsi="AvenirNext LT Pro Regular"/>
          <w:sz w:val="24"/>
          <w:szCs w:val="24"/>
        </w:rPr>
        <w:tab/>
        <w:t xml:space="preserve">Click the Zoom link for the meeting you wish to join. Meeting information can be found at: </w:t>
      </w:r>
      <w:hyperlink r:id="rId11" w:history="1">
        <w:r w:rsidRPr="00E6755D">
          <w:rPr>
            <w:rStyle w:val="Hyperlink"/>
            <w:rFonts w:ascii="AvenirNext LT Pro Regular" w:hAnsi="AvenirNext LT Pro Regular"/>
            <w:sz w:val="24"/>
            <w:szCs w:val="24"/>
          </w:rPr>
          <w:t>https://accessla.org/news_and_events/agendas.html</w:t>
        </w:r>
      </w:hyperlink>
      <w:r w:rsidRPr="00262A4B">
        <w:rPr>
          <w:rFonts w:ascii="AvenirNext LT Pro Regular" w:hAnsi="AvenirNext LT Pro Regular"/>
          <w:sz w:val="24"/>
          <w:szCs w:val="24"/>
        </w:rPr>
        <w:t xml:space="preserve">. Make sure to use a current, up-to-date browser: Chrome 30+, Firefox 27+, Microsoft Edge 12+, </w:t>
      </w:r>
      <w:proofErr w:type="gramStart"/>
      <w:r w:rsidRPr="00262A4B">
        <w:rPr>
          <w:rFonts w:ascii="AvenirNext LT Pro Regular" w:hAnsi="AvenirNext LT Pro Regular"/>
          <w:sz w:val="24"/>
          <w:szCs w:val="24"/>
        </w:rPr>
        <w:t>Safari</w:t>
      </w:r>
      <w:proofErr w:type="gramEnd"/>
      <w:r w:rsidRPr="00262A4B">
        <w:rPr>
          <w:rFonts w:ascii="AvenirNext LT Pro Regular" w:hAnsi="AvenirNext LT Pro Regular"/>
          <w:sz w:val="24"/>
          <w:szCs w:val="24"/>
        </w:rPr>
        <w:t xml:space="preserve"> 7+. Certain functionality may be disabled in older browsers including Internet Explorer.</w:t>
      </w:r>
      <w:r w:rsidR="00C34E55" w:rsidRPr="00C34E55">
        <w:t xml:space="preserve"> </w:t>
      </w:r>
      <w:r w:rsidR="00C34E55" w:rsidRPr="00C34E55">
        <w:rPr>
          <w:rFonts w:ascii="AvenirNext LT Pro Regular" w:hAnsi="AvenirNext LT Pro Regular"/>
          <w:sz w:val="24"/>
          <w:szCs w:val="24"/>
        </w:rPr>
        <w:t>You may also use this direct link -</w:t>
      </w:r>
      <w:r w:rsidR="00C34E55">
        <w:t xml:space="preserve"> </w:t>
      </w:r>
      <w:hyperlink r:id="rId12" w:history="1">
        <w:r w:rsidR="00C34E55" w:rsidRPr="008963E9">
          <w:rPr>
            <w:rStyle w:val="Hyperlink"/>
            <w:rFonts w:ascii="AvenirNext LT Pro Regular" w:hAnsi="AvenirNext LT Pro Regular"/>
            <w:sz w:val="24"/>
            <w:szCs w:val="24"/>
          </w:rPr>
          <w:t>https://zoom.us/j/93099556881</w:t>
        </w:r>
      </w:hyperlink>
    </w:p>
    <w:p w:rsidR="00262A4B" w:rsidRPr="00262A4B" w:rsidRDefault="00262A4B" w:rsidP="009C5DF3">
      <w:pPr>
        <w:spacing w:after="0" w:line="240" w:lineRule="auto"/>
        <w:jc w:val="both"/>
        <w:rPr>
          <w:rFonts w:ascii="AvenirNext LT Pro Regular" w:hAnsi="AvenirNext LT Pro Regular"/>
          <w:sz w:val="24"/>
          <w:szCs w:val="24"/>
        </w:rPr>
      </w:pPr>
      <w:r w:rsidRPr="00262A4B">
        <w:rPr>
          <w:rFonts w:ascii="AvenirNext LT Pro Regular" w:hAnsi="AvenirNext LT Pro Regular"/>
          <w:sz w:val="24"/>
          <w:szCs w:val="24"/>
        </w:rPr>
        <w:t>2.</w:t>
      </w:r>
      <w:r w:rsidRPr="00262A4B">
        <w:rPr>
          <w:rFonts w:ascii="AvenirNext LT Pro Regular" w:hAnsi="AvenirNext LT Pro Regular"/>
          <w:sz w:val="24"/>
          <w:szCs w:val="24"/>
        </w:rPr>
        <w:tab/>
        <w:t xml:space="preserve">Enter an email address and your name. Your name will be visible online while you are speaking.  </w:t>
      </w:r>
    </w:p>
    <w:p w:rsidR="00262A4B" w:rsidRPr="00262A4B" w:rsidRDefault="00262A4B" w:rsidP="009C5DF3">
      <w:pPr>
        <w:spacing w:after="0" w:line="240" w:lineRule="auto"/>
        <w:jc w:val="both"/>
        <w:rPr>
          <w:rFonts w:ascii="AvenirNext LT Pro Regular" w:hAnsi="AvenirNext LT Pro Regular"/>
          <w:sz w:val="24"/>
          <w:szCs w:val="24"/>
        </w:rPr>
      </w:pPr>
      <w:r w:rsidRPr="00262A4B">
        <w:rPr>
          <w:rFonts w:ascii="AvenirNext LT Pro Regular" w:hAnsi="AvenirNext LT Pro Regular"/>
          <w:sz w:val="24"/>
          <w:szCs w:val="24"/>
        </w:rPr>
        <w:t>3.</w:t>
      </w:r>
      <w:r w:rsidRPr="00262A4B">
        <w:rPr>
          <w:rFonts w:ascii="AvenirNext LT Pro Regular" w:hAnsi="AvenirNext LT Pro Regular"/>
          <w:sz w:val="24"/>
          <w:szCs w:val="24"/>
        </w:rPr>
        <w:tab/>
        <w:t>When the Committee Chair calls for the item on which you wish to speak, click on “raise hand.” Speakers will be notified shortly before they are called to speak. Mute all other audio before speaking. Using multiple devices can cause an audio feedback.</w:t>
      </w:r>
    </w:p>
    <w:p w:rsidR="00822515" w:rsidRDefault="00822515" w:rsidP="009C5DF3">
      <w:pPr>
        <w:spacing w:after="0" w:line="240" w:lineRule="auto"/>
        <w:jc w:val="both"/>
        <w:rPr>
          <w:rFonts w:ascii="AvenirNext LT Pro Regular" w:hAnsi="AvenirNext LT Pro Regular"/>
          <w:sz w:val="24"/>
          <w:szCs w:val="24"/>
        </w:rPr>
      </w:pPr>
      <w:r w:rsidRPr="00822515">
        <w:rPr>
          <w:rFonts w:ascii="AvenirNext LT Pro Regular" w:hAnsi="AvenirNext LT Pro Regular"/>
          <w:sz w:val="24"/>
          <w:szCs w:val="24"/>
        </w:rPr>
        <w:t>4.</w:t>
      </w:r>
      <w:r w:rsidRPr="00822515">
        <w:rPr>
          <w:rFonts w:ascii="AvenirNext LT Pro Regular" w:hAnsi="AvenirNext LT Pro Regular"/>
          <w:sz w:val="24"/>
          <w:szCs w:val="24"/>
        </w:rPr>
        <w:tab/>
        <w:t>Please note that the “Chat” feature is not enabled during the meeting for general public attendees. If you cannot use the “raise hand” feature, the please submit a written comment as outlined above.</w:t>
      </w:r>
    </w:p>
    <w:p w:rsidR="00262A4B" w:rsidRDefault="00822515" w:rsidP="009C5DF3">
      <w:pPr>
        <w:spacing w:after="0" w:line="240" w:lineRule="auto"/>
        <w:jc w:val="both"/>
        <w:rPr>
          <w:rFonts w:ascii="AvenirNext LT Pro Regular" w:hAnsi="AvenirNext LT Pro Regular"/>
          <w:sz w:val="24"/>
          <w:szCs w:val="24"/>
        </w:rPr>
      </w:pPr>
      <w:r>
        <w:rPr>
          <w:rFonts w:ascii="AvenirNext LT Pro Regular" w:hAnsi="AvenirNext LT Pro Regular"/>
          <w:sz w:val="24"/>
          <w:szCs w:val="24"/>
        </w:rPr>
        <w:lastRenderedPageBreak/>
        <w:t>5</w:t>
      </w:r>
      <w:r w:rsidR="00262A4B" w:rsidRPr="00262A4B">
        <w:rPr>
          <w:rFonts w:ascii="AvenirNext LT Pro Regular" w:hAnsi="AvenirNext LT Pro Regular"/>
          <w:sz w:val="24"/>
          <w:szCs w:val="24"/>
        </w:rPr>
        <w:t>.</w:t>
      </w:r>
      <w:r w:rsidR="00262A4B" w:rsidRPr="00262A4B">
        <w:rPr>
          <w:rFonts w:ascii="AvenirNext LT Pro Regular" w:hAnsi="AvenirNext LT Pro Regular"/>
          <w:sz w:val="24"/>
          <w:szCs w:val="24"/>
        </w:rPr>
        <w:tab/>
        <w:t xml:space="preserve">When called, please limit your remarks to three minutes. An audio signal will sound at the three-minute mark and the Chair will have the discretion to mute you at any point after that. After the comment has been given, the microphone for the speaker’s Zoom profile will be muted. </w:t>
      </w:r>
    </w:p>
    <w:p w:rsidR="009C5DF3" w:rsidRPr="00262A4B" w:rsidRDefault="009C5DF3" w:rsidP="009C5DF3">
      <w:pPr>
        <w:spacing w:after="0" w:line="240" w:lineRule="auto"/>
        <w:jc w:val="both"/>
        <w:rPr>
          <w:rFonts w:ascii="AvenirNext LT Pro Regular" w:hAnsi="AvenirNext LT Pro Regular"/>
          <w:sz w:val="24"/>
          <w:szCs w:val="24"/>
        </w:rPr>
      </w:pPr>
    </w:p>
    <w:p w:rsidR="00262A4B" w:rsidRPr="00262A4B" w:rsidRDefault="00262A4B" w:rsidP="009C5DF3">
      <w:pPr>
        <w:spacing w:after="0" w:line="240" w:lineRule="auto"/>
        <w:jc w:val="both"/>
        <w:rPr>
          <w:rFonts w:ascii="AvenirNext LT Pro Regular" w:hAnsi="AvenirNext LT Pro Regular"/>
          <w:sz w:val="24"/>
          <w:szCs w:val="24"/>
        </w:rPr>
      </w:pPr>
      <w:r w:rsidRPr="00262A4B">
        <w:rPr>
          <w:rFonts w:ascii="AvenirNext LT Pro Regular" w:hAnsi="AvenirNext LT Pro Regular"/>
          <w:sz w:val="24"/>
          <w:szCs w:val="24"/>
        </w:rPr>
        <w:t xml:space="preserve">Note: Members of the public will not be shown on video. </w:t>
      </w:r>
    </w:p>
    <w:p w:rsidR="00262A4B" w:rsidRPr="00262A4B" w:rsidRDefault="00262A4B" w:rsidP="009C5DF3">
      <w:pPr>
        <w:spacing w:after="0" w:line="240" w:lineRule="auto"/>
        <w:jc w:val="both"/>
        <w:rPr>
          <w:rFonts w:ascii="AvenirNext LT Pro Regular" w:hAnsi="AvenirNext LT Pro Regular"/>
          <w:sz w:val="24"/>
          <w:szCs w:val="24"/>
        </w:rPr>
      </w:pPr>
    </w:p>
    <w:p w:rsidR="00262A4B" w:rsidRPr="009C5DF3" w:rsidRDefault="00262A4B" w:rsidP="009C5DF3">
      <w:pPr>
        <w:spacing w:after="0" w:line="240" w:lineRule="auto"/>
        <w:jc w:val="both"/>
        <w:rPr>
          <w:rFonts w:ascii="AvenirNext LT Pro Regular" w:hAnsi="AvenirNext LT Pro Regular"/>
          <w:sz w:val="24"/>
          <w:szCs w:val="24"/>
          <w:u w:val="single"/>
        </w:rPr>
      </w:pPr>
      <w:r w:rsidRPr="009C5DF3">
        <w:rPr>
          <w:rFonts w:ascii="AvenirNext LT Pro Regular" w:hAnsi="AvenirNext LT Pro Regular"/>
          <w:sz w:val="24"/>
          <w:szCs w:val="24"/>
          <w:u w:val="single"/>
        </w:rPr>
        <w:t xml:space="preserve">By phone  </w:t>
      </w:r>
    </w:p>
    <w:p w:rsidR="00757CFE" w:rsidRDefault="00262A4B" w:rsidP="009C5DF3">
      <w:pPr>
        <w:spacing w:after="0" w:line="240" w:lineRule="auto"/>
        <w:jc w:val="both"/>
        <w:rPr>
          <w:rFonts w:ascii="AvenirNext LT Pro Regular" w:hAnsi="AvenirNext LT Pro Regular"/>
          <w:sz w:val="24"/>
          <w:szCs w:val="24"/>
        </w:rPr>
      </w:pPr>
      <w:r w:rsidRPr="00262A4B">
        <w:rPr>
          <w:rFonts w:ascii="AvenirNext LT Pro Regular" w:hAnsi="AvenirNext LT Pro Regular"/>
          <w:sz w:val="24"/>
          <w:szCs w:val="24"/>
        </w:rPr>
        <w:t>1.</w:t>
      </w:r>
      <w:r w:rsidRPr="00262A4B">
        <w:rPr>
          <w:rFonts w:ascii="AvenirNext LT Pro Regular" w:hAnsi="AvenirNext LT Pro Regular"/>
          <w:sz w:val="24"/>
          <w:szCs w:val="24"/>
        </w:rPr>
        <w:tab/>
        <w:t>Call the Zoom phone number and enter the webinar ID for</w:t>
      </w:r>
      <w:r w:rsidR="009C5DF3">
        <w:rPr>
          <w:rFonts w:ascii="AvenirNext LT Pro Regular" w:hAnsi="AvenirNext LT Pro Regular"/>
          <w:sz w:val="24"/>
          <w:szCs w:val="24"/>
        </w:rPr>
        <w:t xml:space="preserve"> the meeting you wish to join. </w:t>
      </w:r>
      <w:r w:rsidRPr="00262A4B">
        <w:rPr>
          <w:rFonts w:ascii="AvenirNext LT Pro Regular" w:hAnsi="AvenirNext LT Pro Regular"/>
          <w:sz w:val="24"/>
          <w:szCs w:val="24"/>
        </w:rPr>
        <w:t xml:space="preserve">Meeting information can be found at: </w:t>
      </w:r>
    </w:p>
    <w:p w:rsidR="00262A4B" w:rsidRDefault="00DC6FD1" w:rsidP="009C5DF3">
      <w:pPr>
        <w:spacing w:after="0" w:line="240" w:lineRule="auto"/>
        <w:jc w:val="both"/>
        <w:rPr>
          <w:rFonts w:ascii="AvenirNext LT Pro Regular" w:hAnsi="AvenirNext LT Pro Regular"/>
          <w:sz w:val="24"/>
          <w:szCs w:val="24"/>
        </w:rPr>
      </w:pPr>
      <w:hyperlink r:id="rId13" w:history="1">
        <w:r w:rsidR="00262A4B" w:rsidRPr="00E6755D">
          <w:rPr>
            <w:rStyle w:val="Hyperlink"/>
            <w:rFonts w:ascii="AvenirNext LT Pro Regular" w:hAnsi="AvenirNext LT Pro Regular"/>
            <w:sz w:val="24"/>
            <w:szCs w:val="24"/>
          </w:rPr>
          <w:t>https://accessla.org/news_and_events/agendas.html</w:t>
        </w:r>
      </w:hyperlink>
      <w:r w:rsidR="00262A4B">
        <w:rPr>
          <w:rFonts w:ascii="AvenirNext LT Pro Regular" w:hAnsi="AvenirNext LT Pro Regular"/>
          <w:sz w:val="24"/>
          <w:szCs w:val="24"/>
        </w:rPr>
        <w:t xml:space="preserve"> </w:t>
      </w:r>
      <w:r w:rsidR="00262A4B" w:rsidRPr="00262A4B">
        <w:rPr>
          <w:rFonts w:ascii="AvenirNext LT Pro Regular" w:hAnsi="AvenirNext LT Pro Regular"/>
          <w:sz w:val="24"/>
          <w:szCs w:val="24"/>
        </w:rPr>
        <w:t xml:space="preserve"> </w:t>
      </w:r>
    </w:p>
    <w:p w:rsidR="000D1BAE" w:rsidRDefault="000D1BAE" w:rsidP="009C5DF3">
      <w:pPr>
        <w:spacing w:after="0" w:line="240" w:lineRule="auto"/>
        <w:jc w:val="both"/>
        <w:rPr>
          <w:rFonts w:ascii="AvenirNext LT Pro Regular" w:hAnsi="AvenirNext LT Pro Regular"/>
          <w:sz w:val="24"/>
          <w:szCs w:val="24"/>
        </w:rPr>
      </w:pPr>
      <w:r>
        <w:rPr>
          <w:rFonts w:ascii="AvenirNext LT Pro Regular" w:hAnsi="AvenirNext LT Pro Regular"/>
          <w:sz w:val="24"/>
          <w:szCs w:val="24"/>
        </w:rPr>
        <w:t>2.</w:t>
      </w:r>
      <w:r>
        <w:rPr>
          <w:rFonts w:ascii="AvenirNext LT Pro Regular" w:hAnsi="AvenirNext LT Pro Regular"/>
          <w:sz w:val="24"/>
          <w:szCs w:val="24"/>
        </w:rPr>
        <w:tab/>
      </w:r>
      <w:r w:rsidRPr="000D1BAE">
        <w:rPr>
          <w:rFonts w:ascii="AvenirNext LT Pro Regular" w:hAnsi="AvenirNext LT Pro Regular"/>
          <w:sz w:val="24"/>
          <w:szCs w:val="24"/>
        </w:rPr>
        <w:t>You can also call in using the following information –</w:t>
      </w:r>
    </w:p>
    <w:p w:rsidR="000D1BAE" w:rsidRPr="000D1BAE" w:rsidRDefault="000D1BAE" w:rsidP="000D1BAE">
      <w:pPr>
        <w:spacing w:after="0" w:line="240" w:lineRule="auto"/>
        <w:jc w:val="both"/>
        <w:rPr>
          <w:rFonts w:ascii="AvenirNext LT Pro Regular" w:hAnsi="AvenirNext LT Pro Regular"/>
          <w:sz w:val="24"/>
          <w:szCs w:val="24"/>
        </w:rPr>
      </w:pPr>
      <w:r w:rsidRPr="000D1BAE">
        <w:rPr>
          <w:rFonts w:ascii="AvenirNext LT Pro Regular" w:hAnsi="AvenirNext LT Pro Regular"/>
          <w:sz w:val="24"/>
          <w:szCs w:val="24"/>
        </w:rPr>
        <w:t>Dial</w:t>
      </w:r>
      <w:r>
        <w:rPr>
          <w:rFonts w:ascii="AvenirNext LT Pro Regular" w:hAnsi="AvenirNext LT Pro Regular"/>
          <w:sz w:val="24"/>
          <w:szCs w:val="24"/>
        </w:rPr>
        <w:t xml:space="preserve"> </w:t>
      </w:r>
      <w:r w:rsidRPr="000D1BAE">
        <w:rPr>
          <w:rFonts w:ascii="AvenirNext LT Pro Regular" w:hAnsi="AvenirNext LT Pro Regular"/>
          <w:sz w:val="24"/>
          <w:szCs w:val="24"/>
        </w:rPr>
        <w:t xml:space="preserve">(for higher quality, dial a number based on your current location): </w:t>
      </w:r>
    </w:p>
    <w:p w:rsidR="000D1BAE" w:rsidRPr="000D1BAE" w:rsidRDefault="000D1BAE" w:rsidP="000D1BAE">
      <w:pPr>
        <w:spacing w:after="0" w:line="240" w:lineRule="auto"/>
        <w:jc w:val="both"/>
        <w:rPr>
          <w:rFonts w:ascii="AvenirNext LT Pro Regular" w:hAnsi="AvenirNext LT Pro Regular"/>
          <w:sz w:val="24"/>
          <w:szCs w:val="24"/>
        </w:rPr>
      </w:pPr>
      <w:r w:rsidRPr="000D1BAE">
        <w:rPr>
          <w:rFonts w:ascii="AvenirNext LT Pro Regular" w:hAnsi="AvenirNext LT Pro Regular"/>
          <w:sz w:val="24"/>
          <w:szCs w:val="24"/>
        </w:rPr>
        <w:t>US: +1 669 900 6833 or +1 346 248 7799 or +1 253 215 8782 or +1 301 715 8592 or +1 312 626 6799 or +1 929 205 6099 or 888 788 0099 (Toll Free) or 833 548 0276 (Toll Free) or 833 548 0282 (Toll Free) or 877 853 5247 (Toll Free)</w:t>
      </w:r>
    </w:p>
    <w:p w:rsidR="000D1BAE" w:rsidRPr="00262A4B" w:rsidRDefault="000D1BAE" w:rsidP="000D1BAE">
      <w:pPr>
        <w:spacing w:after="0" w:line="240" w:lineRule="auto"/>
        <w:jc w:val="both"/>
        <w:rPr>
          <w:rFonts w:ascii="AvenirNext LT Pro Regular" w:hAnsi="AvenirNext LT Pro Regular"/>
          <w:sz w:val="24"/>
          <w:szCs w:val="24"/>
        </w:rPr>
      </w:pPr>
      <w:r w:rsidRPr="000D1BAE">
        <w:rPr>
          <w:rFonts w:ascii="AvenirNext LT Pro Regular" w:hAnsi="AvenirNext LT Pro Regular"/>
          <w:sz w:val="24"/>
          <w:szCs w:val="24"/>
        </w:rPr>
        <w:t>Webinar ID: 930 9955 6881</w:t>
      </w:r>
    </w:p>
    <w:p w:rsidR="00262A4B" w:rsidRPr="00262A4B" w:rsidRDefault="000D1BAE" w:rsidP="009C5DF3">
      <w:pPr>
        <w:spacing w:after="0" w:line="240" w:lineRule="auto"/>
        <w:jc w:val="both"/>
        <w:rPr>
          <w:rFonts w:ascii="AvenirNext LT Pro Regular" w:hAnsi="AvenirNext LT Pro Regular"/>
          <w:sz w:val="24"/>
          <w:szCs w:val="24"/>
        </w:rPr>
      </w:pPr>
      <w:r>
        <w:rPr>
          <w:rFonts w:ascii="AvenirNext LT Pro Regular" w:hAnsi="AvenirNext LT Pro Regular"/>
          <w:sz w:val="24"/>
          <w:szCs w:val="24"/>
        </w:rPr>
        <w:t>3</w:t>
      </w:r>
      <w:r w:rsidR="00262A4B" w:rsidRPr="00262A4B">
        <w:rPr>
          <w:rFonts w:ascii="AvenirNext LT Pro Regular" w:hAnsi="AvenirNext LT Pro Regular"/>
          <w:sz w:val="24"/>
          <w:szCs w:val="24"/>
        </w:rPr>
        <w:t>.</w:t>
      </w:r>
      <w:r w:rsidR="00262A4B" w:rsidRPr="00262A4B">
        <w:rPr>
          <w:rFonts w:ascii="AvenirNext LT Pro Regular" w:hAnsi="AvenirNext LT Pro Regular"/>
          <w:sz w:val="24"/>
          <w:szCs w:val="24"/>
        </w:rPr>
        <w:tab/>
        <w:t>When the Committee Chair calls for the item on which you wish to speak, press *9 to raise a hand. Speakers will be notified shortly before they are called to speak. Speakers will be called by the last four digits of their phone number. Please note that phone numbers in their entirety will be visible online while speakers are speaking.</w:t>
      </w:r>
    </w:p>
    <w:p w:rsidR="00822515" w:rsidRDefault="000D1BAE" w:rsidP="009C5DF3">
      <w:pPr>
        <w:spacing w:after="0" w:line="240" w:lineRule="auto"/>
        <w:jc w:val="both"/>
        <w:rPr>
          <w:rFonts w:ascii="AvenirNext LT Pro Regular" w:hAnsi="AvenirNext LT Pro Regular"/>
          <w:sz w:val="24"/>
          <w:szCs w:val="24"/>
        </w:rPr>
      </w:pPr>
      <w:r>
        <w:rPr>
          <w:rFonts w:ascii="AvenirNext LT Pro Regular" w:hAnsi="AvenirNext LT Pro Regular"/>
          <w:sz w:val="24"/>
          <w:szCs w:val="24"/>
        </w:rPr>
        <w:t>4</w:t>
      </w:r>
      <w:r w:rsidR="00262A4B" w:rsidRPr="00262A4B">
        <w:rPr>
          <w:rFonts w:ascii="AvenirNext LT Pro Regular" w:hAnsi="AvenirNext LT Pro Regular"/>
          <w:sz w:val="24"/>
          <w:szCs w:val="24"/>
        </w:rPr>
        <w:t>.</w:t>
      </w:r>
      <w:r w:rsidR="00262A4B" w:rsidRPr="00262A4B">
        <w:rPr>
          <w:rFonts w:ascii="AvenirNext LT Pro Regular" w:hAnsi="AvenirNext LT Pro Regular"/>
          <w:sz w:val="24"/>
          <w:szCs w:val="24"/>
        </w:rPr>
        <w:tab/>
        <w:t>When called, please state your name and limit your remarks to three minutes. An audio signal will sound at the three-minute mark and the Chair will have the discretion to mute you at any point after that. After the comment has been given, the microphone for the speaker’s Zoom profile will be muted.</w:t>
      </w:r>
    </w:p>
    <w:p w:rsidR="00822515" w:rsidRPr="00822515" w:rsidRDefault="000D1BAE" w:rsidP="00822515">
      <w:pPr>
        <w:spacing w:after="0" w:line="240" w:lineRule="auto"/>
        <w:jc w:val="both"/>
        <w:rPr>
          <w:rFonts w:ascii="AvenirNext LT Pro Regular" w:hAnsi="AvenirNext LT Pro Regular"/>
          <w:sz w:val="24"/>
          <w:szCs w:val="24"/>
        </w:rPr>
      </w:pPr>
      <w:r>
        <w:rPr>
          <w:rFonts w:ascii="AvenirNext LT Pro Regular" w:hAnsi="AvenirNext LT Pro Regular"/>
          <w:sz w:val="24"/>
          <w:szCs w:val="24"/>
        </w:rPr>
        <w:lastRenderedPageBreak/>
        <w:t>5</w:t>
      </w:r>
      <w:r w:rsidR="00822515">
        <w:rPr>
          <w:rFonts w:ascii="AvenirNext LT Pro Regular" w:hAnsi="AvenirNext LT Pro Regular"/>
          <w:sz w:val="24"/>
          <w:szCs w:val="24"/>
        </w:rPr>
        <w:t>.</w:t>
      </w:r>
      <w:r w:rsidR="00822515">
        <w:rPr>
          <w:rFonts w:ascii="AvenirNext LT Pro Regular" w:hAnsi="AvenirNext LT Pro Regular"/>
          <w:sz w:val="24"/>
          <w:szCs w:val="24"/>
        </w:rPr>
        <w:tab/>
      </w:r>
      <w:r w:rsidR="00822515" w:rsidRPr="00822515">
        <w:rPr>
          <w:rFonts w:ascii="AvenirNext LT Pro Regular" w:hAnsi="AvenirNext LT Pro Regular"/>
          <w:sz w:val="24"/>
          <w:szCs w:val="24"/>
        </w:rPr>
        <w:t>If you cannot use the “raise hand” feature, the please submit a written comment as outlined above.</w:t>
      </w:r>
    </w:p>
    <w:p w:rsidR="00BA1E84" w:rsidRPr="00633407" w:rsidRDefault="00262A4B" w:rsidP="009C5DF3">
      <w:pPr>
        <w:spacing w:after="0" w:line="240" w:lineRule="auto"/>
        <w:jc w:val="both"/>
        <w:rPr>
          <w:rFonts w:ascii="AvenirNext LT Pro Regular" w:eastAsia="Avenir" w:hAnsi="AvenirNext LT Pro Regular" w:cs="Corbel"/>
          <w:sz w:val="24"/>
          <w:szCs w:val="24"/>
          <w:lang w:bidi="en-US"/>
        </w:rPr>
      </w:pPr>
      <w:r w:rsidRPr="00262A4B">
        <w:rPr>
          <w:rFonts w:ascii="AvenirNext LT Pro Regular" w:hAnsi="AvenirNext LT Pro Regular"/>
          <w:b/>
          <w:sz w:val="24"/>
          <w:szCs w:val="24"/>
        </w:rPr>
        <w:t xml:space="preserve"> </w:t>
      </w:r>
      <w:r w:rsidR="00F768D6">
        <w:rPr>
          <w:rFonts w:ascii="AvenirNext LT Pro Regular" w:eastAsia="Avenir" w:hAnsi="AvenirNext LT Pro Regular" w:cs="Corbel"/>
          <w:i/>
          <w:color w:val="0000FF"/>
          <w:sz w:val="24"/>
          <w:szCs w:val="24"/>
          <w:lang w:bidi="en-US"/>
        </w:rPr>
        <w:br w:type="page"/>
      </w:r>
      <w:r w:rsidR="006418EB">
        <w:rPr>
          <w:rFonts w:ascii="AvenirNext LT Pro Regular" w:eastAsia="Avenir" w:hAnsi="AvenirNext LT Pro Regular" w:cs="Corbel"/>
          <w:i/>
          <w:color w:val="0000FF"/>
          <w:sz w:val="24"/>
          <w:szCs w:val="24"/>
          <w:lang w:bidi="en-US"/>
        </w:rPr>
        <w:lastRenderedPageBreak/>
        <w:tab/>
      </w:r>
      <w:r w:rsidR="006418EB">
        <w:rPr>
          <w:rFonts w:ascii="AvenirNext LT Pro Regular" w:eastAsia="Avenir" w:hAnsi="AvenirNext LT Pro Regular" w:cs="Corbel"/>
          <w:i/>
          <w:color w:val="0000FF"/>
          <w:sz w:val="24"/>
          <w:szCs w:val="24"/>
          <w:lang w:bidi="en-US"/>
        </w:rPr>
        <w:tab/>
      </w:r>
      <w:r w:rsidR="006418EB">
        <w:rPr>
          <w:rFonts w:ascii="AvenirNext LT Pro Regular" w:eastAsia="Avenir" w:hAnsi="AvenirNext LT Pro Regular" w:cs="Corbel"/>
          <w:i/>
          <w:color w:val="0000FF"/>
          <w:sz w:val="24"/>
          <w:szCs w:val="24"/>
          <w:lang w:bidi="en-US"/>
        </w:rPr>
        <w:tab/>
      </w:r>
      <w:r w:rsidR="006418EB">
        <w:rPr>
          <w:rFonts w:ascii="AvenirNext LT Pro Regular" w:eastAsia="Avenir" w:hAnsi="AvenirNext LT Pro Regular" w:cs="Corbel"/>
          <w:i/>
          <w:color w:val="0000FF"/>
          <w:sz w:val="24"/>
          <w:szCs w:val="24"/>
          <w:lang w:bidi="en-US"/>
        </w:rPr>
        <w:tab/>
      </w:r>
      <w:r w:rsidR="006418EB">
        <w:rPr>
          <w:rFonts w:ascii="AvenirNext LT Pro Regular" w:eastAsia="Avenir" w:hAnsi="AvenirNext LT Pro Regular" w:cs="Corbel"/>
          <w:i/>
          <w:color w:val="0000FF"/>
          <w:sz w:val="24"/>
          <w:szCs w:val="24"/>
          <w:lang w:bidi="en-US"/>
        </w:rPr>
        <w:tab/>
      </w:r>
      <w:r w:rsidR="006418EB">
        <w:rPr>
          <w:rFonts w:ascii="AvenirNext LT Pro Regular" w:eastAsia="Avenir" w:hAnsi="AvenirNext LT Pro Regular" w:cs="Corbel"/>
          <w:i/>
          <w:color w:val="0000FF"/>
          <w:sz w:val="24"/>
          <w:szCs w:val="24"/>
          <w:lang w:bidi="en-US"/>
        </w:rPr>
        <w:tab/>
      </w:r>
      <w:r w:rsidR="006418EB">
        <w:rPr>
          <w:rFonts w:ascii="AvenirNext LT Pro Regular" w:eastAsia="Avenir" w:hAnsi="AvenirNext LT Pro Regular" w:cs="Corbel"/>
          <w:i/>
          <w:color w:val="0000FF"/>
          <w:sz w:val="24"/>
          <w:szCs w:val="24"/>
          <w:lang w:bidi="en-US"/>
        </w:rPr>
        <w:tab/>
      </w:r>
      <w:r w:rsidR="006418EB">
        <w:rPr>
          <w:rFonts w:ascii="AvenirNext LT Pro Regular" w:eastAsia="Avenir" w:hAnsi="AvenirNext LT Pro Regular" w:cs="Corbel"/>
          <w:i/>
          <w:color w:val="0000FF"/>
          <w:sz w:val="24"/>
          <w:szCs w:val="24"/>
          <w:lang w:bidi="en-US"/>
        </w:rPr>
        <w:tab/>
      </w:r>
      <w:r w:rsidR="006418EB">
        <w:rPr>
          <w:rFonts w:ascii="AvenirNext LT Pro Regular" w:eastAsia="Avenir" w:hAnsi="AvenirNext LT Pro Regular" w:cs="Corbel"/>
          <w:i/>
          <w:color w:val="0000FF"/>
          <w:sz w:val="24"/>
          <w:szCs w:val="24"/>
          <w:lang w:bidi="en-US"/>
        </w:rPr>
        <w:tab/>
      </w:r>
      <w:r w:rsidR="006418EB">
        <w:rPr>
          <w:rFonts w:ascii="AvenirNext LT Pro Regular" w:eastAsia="Avenir" w:hAnsi="AvenirNext LT Pro Regular" w:cs="Corbel"/>
          <w:i/>
          <w:color w:val="0000FF"/>
          <w:sz w:val="24"/>
          <w:szCs w:val="24"/>
          <w:lang w:bidi="en-US"/>
        </w:rPr>
        <w:tab/>
      </w:r>
      <w:r w:rsidR="006418EB">
        <w:rPr>
          <w:rFonts w:ascii="AvenirNext LT Pro Regular" w:eastAsia="Avenir" w:hAnsi="AvenirNext LT Pro Regular" w:cs="Corbel"/>
          <w:i/>
          <w:color w:val="0000FF"/>
          <w:sz w:val="24"/>
          <w:szCs w:val="24"/>
          <w:lang w:bidi="en-US"/>
        </w:rPr>
        <w:tab/>
        <w:t xml:space="preserve">           </w:t>
      </w:r>
      <w:r w:rsidR="00BA1E84" w:rsidRPr="00633407">
        <w:rPr>
          <w:rFonts w:ascii="AvenirNext LT Pro Regular" w:eastAsia="Avenir" w:hAnsi="AvenirNext LT Pro Regular" w:cs="Corbel"/>
          <w:sz w:val="24"/>
          <w:szCs w:val="24"/>
          <w:lang w:bidi="en-US"/>
        </w:rPr>
        <w:t>ITEM 3</w:t>
      </w:r>
    </w:p>
    <w:p w:rsidR="00BA1E84" w:rsidRPr="006418EB" w:rsidRDefault="00BA1E84" w:rsidP="00BA1E84">
      <w:pPr>
        <w:widowControl w:val="0"/>
        <w:autoSpaceDE w:val="0"/>
        <w:autoSpaceDN w:val="0"/>
        <w:spacing w:after="0" w:line="240" w:lineRule="auto"/>
        <w:jc w:val="right"/>
        <w:rPr>
          <w:rFonts w:ascii="AvenirNext LT Pro Regular" w:eastAsia="Avenir" w:hAnsi="AvenirNext LT Pro Regular" w:cs="Corbel"/>
          <w:sz w:val="20"/>
          <w:szCs w:val="20"/>
          <w:lang w:bidi="en-US"/>
        </w:rPr>
      </w:pPr>
    </w:p>
    <w:p w:rsidR="00BA1E84" w:rsidRPr="00633407" w:rsidRDefault="00BA1E84" w:rsidP="00016DB4">
      <w:pPr>
        <w:widowControl w:val="0"/>
        <w:pBdr>
          <w:top w:val="single" w:sz="4" w:space="0" w:color="000000"/>
          <w:left w:val="single" w:sz="4" w:space="4" w:color="000000"/>
          <w:bottom w:val="single" w:sz="4" w:space="0" w:color="000000"/>
          <w:right w:val="single" w:sz="4" w:space="4" w:color="000000"/>
        </w:pBdr>
        <w:autoSpaceDE w:val="0"/>
        <w:autoSpaceDN w:val="0"/>
        <w:spacing w:after="0" w:line="240" w:lineRule="auto"/>
        <w:jc w:val="center"/>
        <w:rPr>
          <w:rFonts w:ascii="AvenirNext LT Pro Regular" w:eastAsia="Avenir" w:hAnsi="AvenirNext LT Pro Regular" w:cs="Corbel"/>
          <w:b/>
          <w:sz w:val="24"/>
          <w:szCs w:val="24"/>
          <w:lang w:bidi="en-US"/>
        </w:rPr>
      </w:pPr>
      <w:r w:rsidRPr="00633407">
        <w:rPr>
          <w:rFonts w:ascii="AvenirNext LT Pro Regular" w:eastAsia="Avenir" w:hAnsi="AvenirNext LT Pro Regular" w:cs="Corbel"/>
          <w:b/>
          <w:sz w:val="24"/>
          <w:szCs w:val="24"/>
          <w:lang w:bidi="en-US"/>
        </w:rPr>
        <w:t>MINUTES</w:t>
      </w:r>
    </w:p>
    <w:p w:rsidR="00BA1E84" w:rsidRPr="00633407" w:rsidRDefault="00BA1E84" w:rsidP="00016DB4">
      <w:pPr>
        <w:widowControl w:val="0"/>
        <w:pBdr>
          <w:top w:val="single" w:sz="4" w:space="0" w:color="000000"/>
          <w:left w:val="single" w:sz="4" w:space="4" w:color="000000"/>
          <w:bottom w:val="single" w:sz="4" w:space="0" w:color="000000"/>
          <w:right w:val="single" w:sz="4" w:space="4" w:color="000000"/>
        </w:pBdr>
        <w:autoSpaceDE w:val="0"/>
        <w:autoSpaceDN w:val="0"/>
        <w:spacing w:after="0" w:line="240" w:lineRule="auto"/>
        <w:jc w:val="center"/>
        <w:rPr>
          <w:rFonts w:ascii="AvenirNext LT Pro Regular" w:eastAsia="Avenir" w:hAnsi="AvenirNext LT Pro Regular" w:cs="Corbel"/>
          <w:sz w:val="24"/>
          <w:szCs w:val="24"/>
          <w:lang w:bidi="en-US"/>
        </w:rPr>
      </w:pPr>
      <w:r w:rsidRPr="00633407">
        <w:rPr>
          <w:rFonts w:ascii="AvenirNext LT Pro Regular" w:eastAsia="Avenir" w:hAnsi="AvenirNext LT Pro Regular" w:cs="Corbel"/>
          <w:sz w:val="24"/>
          <w:szCs w:val="24"/>
          <w:lang w:bidi="en-US"/>
        </w:rPr>
        <w:t>Community Advisory Committee (CAC) Meeting</w:t>
      </w:r>
    </w:p>
    <w:p w:rsidR="00BA1E84" w:rsidRPr="00633407" w:rsidRDefault="00BD03DB" w:rsidP="00016DB4">
      <w:pPr>
        <w:widowControl w:val="0"/>
        <w:pBdr>
          <w:top w:val="single" w:sz="4" w:space="0" w:color="000000"/>
          <w:left w:val="single" w:sz="4" w:space="4" w:color="000000"/>
          <w:bottom w:val="single" w:sz="4" w:space="0" w:color="000000"/>
          <w:right w:val="single" w:sz="4" w:space="4" w:color="000000"/>
        </w:pBdr>
        <w:autoSpaceDE w:val="0"/>
        <w:autoSpaceDN w:val="0"/>
        <w:spacing w:after="0" w:line="240" w:lineRule="auto"/>
        <w:jc w:val="center"/>
        <w:rPr>
          <w:rFonts w:ascii="AvenirNext LT Pro Regular" w:eastAsia="Avenir" w:hAnsi="AvenirNext LT Pro Regular" w:cs="Corbel"/>
          <w:sz w:val="24"/>
          <w:szCs w:val="24"/>
          <w:lang w:bidi="en-US"/>
        </w:rPr>
      </w:pPr>
      <w:r>
        <w:rPr>
          <w:rFonts w:ascii="AvenirNext LT Pro Regular" w:eastAsia="Avenir" w:hAnsi="AvenirNext LT Pro Regular" w:cs="Corbel"/>
          <w:noProof/>
          <w:sz w:val="24"/>
          <w:szCs w:val="24"/>
          <w:lang w:bidi="en-US"/>
        </w:rPr>
        <w:t>July 14</w:t>
      </w:r>
      <w:r w:rsidR="005C6FC3">
        <w:rPr>
          <w:rFonts w:ascii="AvenirNext LT Pro Regular" w:eastAsia="Avenir" w:hAnsi="AvenirNext LT Pro Regular" w:cs="Corbel"/>
          <w:noProof/>
          <w:sz w:val="24"/>
          <w:szCs w:val="24"/>
          <w:lang w:bidi="en-US"/>
        </w:rPr>
        <w:t>,</w:t>
      </w:r>
      <w:r w:rsidR="009F19ED">
        <w:rPr>
          <w:rFonts w:ascii="AvenirNext LT Pro Regular" w:eastAsia="Avenir" w:hAnsi="AvenirNext LT Pro Regular" w:cs="Corbel"/>
          <w:sz w:val="24"/>
          <w:szCs w:val="24"/>
          <w:lang w:bidi="en-US"/>
        </w:rPr>
        <w:t xml:space="preserve"> 2020</w:t>
      </w:r>
    </w:p>
    <w:p w:rsidR="00BA1E84" w:rsidRPr="00633407" w:rsidRDefault="004A4E9A" w:rsidP="00016DB4">
      <w:pPr>
        <w:widowControl w:val="0"/>
        <w:pBdr>
          <w:top w:val="single" w:sz="4" w:space="0" w:color="000000"/>
          <w:left w:val="single" w:sz="4" w:space="4" w:color="000000"/>
          <w:bottom w:val="single" w:sz="4" w:space="0" w:color="000000"/>
          <w:right w:val="single" w:sz="4" w:space="4" w:color="000000"/>
        </w:pBdr>
        <w:autoSpaceDE w:val="0"/>
        <w:autoSpaceDN w:val="0"/>
        <w:spacing w:after="0" w:line="240" w:lineRule="auto"/>
        <w:jc w:val="center"/>
        <w:rPr>
          <w:rFonts w:ascii="AvenirNext LT Pro Regular" w:eastAsia="Avenir" w:hAnsi="AvenirNext LT Pro Regular" w:cs="Corbel"/>
          <w:sz w:val="24"/>
          <w:szCs w:val="24"/>
          <w:lang w:bidi="en-US"/>
        </w:rPr>
      </w:pPr>
      <w:r>
        <w:rPr>
          <w:rFonts w:ascii="AvenirNext LT Pro Regular" w:eastAsia="Avenir" w:hAnsi="AvenirNext LT Pro Regular" w:cs="Corbel"/>
          <w:sz w:val="24"/>
          <w:szCs w:val="24"/>
          <w:lang w:bidi="en-US"/>
        </w:rPr>
        <w:t>1:00</w:t>
      </w:r>
      <w:r w:rsidR="00BA1E84" w:rsidRPr="00633407">
        <w:rPr>
          <w:rFonts w:ascii="AvenirNext LT Pro Regular" w:eastAsia="Avenir" w:hAnsi="AvenirNext LT Pro Regular" w:cs="Corbel"/>
          <w:sz w:val="24"/>
          <w:szCs w:val="24"/>
          <w:lang w:bidi="en-US"/>
        </w:rPr>
        <w:t xml:space="preserve"> pm – </w:t>
      </w:r>
      <w:r w:rsidR="0064347F">
        <w:rPr>
          <w:rFonts w:ascii="AvenirNext LT Pro Regular" w:eastAsia="Avenir" w:hAnsi="AvenirNext LT Pro Regular" w:cs="Corbel"/>
          <w:sz w:val="24"/>
          <w:szCs w:val="24"/>
          <w:lang w:bidi="en-US"/>
        </w:rPr>
        <w:t>3</w:t>
      </w:r>
      <w:r>
        <w:rPr>
          <w:rFonts w:ascii="AvenirNext LT Pro Regular" w:eastAsia="Avenir" w:hAnsi="AvenirNext LT Pro Regular" w:cs="Corbel"/>
          <w:sz w:val="24"/>
          <w:szCs w:val="24"/>
          <w:lang w:bidi="en-US"/>
        </w:rPr>
        <w:t>:15</w:t>
      </w:r>
      <w:r w:rsidR="00BA1E84" w:rsidRPr="00633407">
        <w:rPr>
          <w:rFonts w:ascii="AvenirNext LT Pro Regular" w:eastAsia="Avenir" w:hAnsi="AvenirNext LT Pro Regular" w:cs="Corbel"/>
          <w:sz w:val="24"/>
          <w:szCs w:val="24"/>
          <w:lang w:bidi="en-US"/>
        </w:rPr>
        <w:t xml:space="preserve"> pm</w:t>
      </w:r>
    </w:p>
    <w:p w:rsidR="00BA1E84" w:rsidRPr="00633407" w:rsidRDefault="00BA1E84" w:rsidP="00016DB4">
      <w:pPr>
        <w:widowControl w:val="0"/>
        <w:pBdr>
          <w:top w:val="single" w:sz="4" w:space="0" w:color="000000"/>
          <w:left w:val="single" w:sz="4" w:space="4" w:color="000000"/>
          <w:bottom w:val="single" w:sz="4" w:space="0" w:color="000000"/>
          <w:right w:val="single" w:sz="4" w:space="4" w:color="000000"/>
        </w:pBdr>
        <w:autoSpaceDE w:val="0"/>
        <w:autoSpaceDN w:val="0"/>
        <w:spacing w:after="0" w:line="240" w:lineRule="auto"/>
        <w:jc w:val="center"/>
        <w:rPr>
          <w:rFonts w:ascii="AvenirNext LT Pro Regular" w:eastAsia="Avenir" w:hAnsi="AvenirNext LT Pro Regular" w:cs="Corbel"/>
          <w:sz w:val="24"/>
          <w:szCs w:val="24"/>
          <w:lang w:bidi="en-US"/>
        </w:rPr>
      </w:pPr>
    </w:p>
    <w:p w:rsidR="00BA1E84" w:rsidRPr="00633407" w:rsidRDefault="00BA1E84" w:rsidP="00BA1E84">
      <w:pPr>
        <w:widowControl w:val="0"/>
        <w:autoSpaceDE w:val="0"/>
        <w:autoSpaceDN w:val="0"/>
        <w:spacing w:after="0" w:line="240" w:lineRule="auto"/>
        <w:rPr>
          <w:rFonts w:ascii="AvenirNext LT Pro Regular" w:eastAsia="Avenir" w:hAnsi="AvenirNext LT Pro Regular" w:cs="Corbel"/>
          <w:sz w:val="24"/>
          <w:szCs w:val="24"/>
          <w:u w:val="single"/>
          <w:lang w:bidi="en-US"/>
        </w:rPr>
      </w:pPr>
    </w:p>
    <w:p w:rsidR="00BA1E84" w:rsidRPr="0016158F" w:rsidRDefault="00BA1E84" w:rsidP="00BA1E84">
      <w:pPr>
        <w:widowControl w:val="0"/>
        <w:autoSpaceDE w:val="0"/>
        <w:autoSpaceDN w:val="0"/>
        <w:spacing w:after="0" w:line="240" w:lineRule="auto"/>
        <w:rPr>
          <w:rFonts w:ascii="AvenirNext LT Pro Regular" w:eastAsia="Avenir" w:hAnsi="AvenirNext LT Pro Regular" w:cs="Corbel"/>
          <w:sz w:val="24"/>
          <w:szCs w:val="24"/>
          <w:u w:val="single"/>
          <w:lang w:bidi="en-US"/>
        </w:rPr>
      </w:pPr>
      <w:r w:rsidRPr="0016158F">
        <w:rPr>
          <w:rFonts w:ascii="AvenirNext LT Pro Regular" w:eastAsia="Avenir" w:hAnsi="AvenirNext LT Pro Regular" w:cs="Corbel"/>
          <w:sz w:val="24"/>
          <w:szCs w:val="24"/>
          <w:u w:val="single"/>
          <w:lang w:bidi="en-US"/>
        </w:rPr>
        <w:t>CALL TO ORDER</w:t>
      </w:r>
    </w:p>
    <w:p w:rsidR="00BA1E84" w:rsidRPr="0016158F" w:rsidRDefault="00BA1E84" w:rsidP="00BA1E84">
      <w:pPr>
        <w:widowControl w:val="0"/>
        <w:autoSpaceDE w:val="0"/>
        <w:autoSpaceDN w:val="0"/>
        <w:spacing w:after="0" w:line="240" w:lineRule="auto"/>
        <w:rPr>
          <w:rFonts w:ascii="AvenirNext LT Pro Regular" w:eastAsia="Avenir" w:hAnsi="AvenirNext LT Pro Regular" w:cs="Corbel"/>
          <w:sz w:val="24"/>
          <w:szCs w:val="24"/>
          <w:u w:val="single"/>
          <w:lang w:bidi="en-US"/>
        </w:rPr>
      </w:pPr>
    </w:p>
    <w:p w:rsidR="00BA1E84" w:rsidRPr="0016158F" w:rsidRDefault="007154E9" w:rsidP="00C07A88">
      <w:pPr>
        <w:widowControl w:val="0"/>
        <w:autoSpaceDE w:val="0"/>
        <w:autoSpaceDN w:val="0"/>
        <w:spacing w:after="0" w:line="240" w:lineRule="auto"/>
        <w:jc w:val="both"/>
        <w:rPr>
          <w:rFonts w:ascii="AvenirNext LT Pro Regular" w:eastAsia="Avenir" w:hAnsi="AvenirNext LT Pro Regular" w:cs="Corbel"/>
          <w:sz w:val="24"/>
          <w:szCs w:val="24"/>
          <w:lang w:bidi="en-US"/>
        </w:rPr>
      </w:pPr>
      <w:r>
        <w:rPr>
          <w:rFonts w:ascii="AvenirNext LT Pro Regular" w:eastAsia="Avenir" w:hAnsi="AvenirNext LT Pro Regular" w:cs="Corbel"/>
          <w:sz w:val="24"/>
          <w:szCs w:val="24"/>
          <w:lang w:bidi="en-US"/>
        </w:rPr>
        <w:t>Vice-</w:t>
      </w:r>
      <w:r w:rsidR="00A21480" w:rsidRPr="0016158F">
        <w:rPr>
          <w:rFonts w:ascii="AvenirNext LT Pro Regular" w:eastAsia="Avenir" w:hAnsi="AvenirNext LT Pro Regular" w:cs="Corbel"/>
          <w:sz w:val="24"/>
          <w:szCs w:val="24"/>
          <w:lang w:bidi="en-US"/>
        </w:rPr>
        <w:t>Chair</w:t>
      </w:r>
      <w:r w:rsidR="00BA1E84" w:rsidRPr="0016158F">
        <w:rPr>
          <w:rFonts w:ascii="AvenirNext LT Pro Regular" w:eastAsia="Avenir" w:hAnsi="AvenirNext LT Pro Regular" w:cs="Corbel"/>
          <w:sz w:val="24"/>
          <w:szCs w:val="24"/>
          <w:lang w:bidi="en-US"/>
        </w:rPr>
        <w:t xml:space="preserve"> </w:t>
      </w:r>
      <w:r w:rsidR="00A71DCC">
        <w:rPr>
          <w:rFonts w:ascii="AvenirNext LT Pro Regular" w:eastAsia="Avenir" w:hAnsi="AvenirNext LT Pro Regular" w:cs="Corbel"/>
          <w:sz w:val="24"/>
          <w:szCs w:val="24"/>
          <w:lang w:bidi="en-US"/>
        </w:rPr>
        <w:t>Tina Foafoa</w:t>
      </w:r>
      <w:r w:rsidR="00A21480" w:rsidRPr="0016158F">
        <w:rPr>
          <w:rFonts w:ascii="AvenirNext LT Pro Regular" w:eastAsia="Avenir" w:hAnsi="AvenirNext LT Pro Regular" w:cs="Corbel"/>
          <w:sz w:val="24"/>
          <w:szCs w:val="24"/>
          <w:lang w:bidi="en-US"/>
        </w:rPr>
        <w:t xml:space="preserve"> </w:t>
      </w:r>
      <w:r w:rsidR="00BA1E84" w:rsidRPr="0016158F">
        <w:rPr>
          <w:rFonts w:ascii="AvenirNext LT Pro Regular" w:eastAsia="Avenir" w:hAnsi="AvenirNext LT Pro Regular" w:cs="Corbel"/>
          <w:sz w:val="24"/>
          <w:szCs w:val="24"/>
          <w:lang w:bidi="en-US"/>
        </w:rPr>
        <w:t xml:space="preserve">called the meeting </w:t>
      </w:r>
      <w:r w:rsidR="000E72F6" w:rsidRPr="0016158F">
        <w:rPr>
          <w:rFonts w:ascii="AvenirNext LT Pro Regular" w:eastAsia="Avenir" w:hAnsi="AvenirNext LT Pro Regular" w:cs="Corbel"/>
          <w:sz w:val="24"/>
          <w:szCs w:val="24"/>
          <w:lang w:bidi="en-US"/>
        </w:rPr>
        <w:t xml:space="preserve">to order at </w:t>
      </w:r>
      <w:r w:rsidR="0064347F">
        <w:rPr>
          <w:rFonts w:ascii="AvenirNext LT Pro Regular" w:eastAsia="Avenir" w:hAnsi="AvenirNext LT Pro Regular" w:cs="Corbel"/>
          <w:sz w:val="24"/>
          <w:szCs w:val="24"/>
          <w:lang w:bidi="en-US"/>
        </w:rPr>
        <w:t>1:</w:t>
      </w:r>
      <w:r w:rsidR="00403BBE">
        <w:rPr>
          <w:rFonts w:ascii="AvenirNext LT Pro Regular" w:eastAsia="Avenir" w:hAnsi="AvenirNext LT Pro Regular" w:cs="Corbel"/>
          <w:sz w:val="24"/>
          <w:szCs w:val="24"/>
          <w:lang w:bidi="en-US"/>
        </w:rPr>
        <w:t>07</w:t>
      </w:r>
      <w:r w:rsidR="00BA1E84" w:rsidRPr="0016158F">
        <w:rPr>
          <w:rFonts w:ascii="AvenirNext LT Pro Regular" w:eastAsia="Avenir" w:hAnsi="AvenirNext LT Pro Regular" w:cs="Corbel"/>
          <w:sz w:val="24"/>
          <w:szCs w:val="24"/>
          <w:lang w:bidi="en-US"/>
        </w:rPr>
        <w:t xml:space="preserve"> p.m. </w:t>
      </w:r>
    </w:p>
    <w:p w:rsidR="00A50962" w:rsidRPr="0016158F" w:rsidRDefault="00A50962" w:rsidP="00A50962">
      <w:pPr>
        <w:widowControl w:val="0"/>
        <w:autoSpaceDE w:val="0"/>
        <w:autoSpaceDN w:val="0"/>
        <w:spacing w:after="0" w:line="240" w:lineRule="auto"/>
        <w:rPr>
          <w:rFonts w:ascii="AvenirNext LT Pro Regular" w:eastAsia="Avenir" w:hAnsi="AvenirNext LT Pro Regular" w:cs="Corbel"/>
          <w:sz w:val="24"/>
          <w:szCs w:val="24"/>
          <w:lang w:bidi="en-US"/>
        </w:rPr>
      </w:pPr>
    </w:p>
    <w:p w:rsidR="00A50962" w:rsidRPr="0016158F" w:rsidRDefault="00A50962" w:rsidP="001339C1">
      <w:pPr>
        <w:widowControl w:val="0"/>
        <w:autoSpaceDE w:val="0"/>
        <w:autoSpaceDN w:val="0"/>
        <w:spacing w:after="0" w:line="240" w:lineRule="auto"/>
        <w:jc w:val="both"/>
        <w:rPr>
          <w:rFonts w:ascii="AvenirNext LT Pro Regular" w:eastAsia="Avenir" w:hAnsi="AvenirNext LT Pro Regular" w:cs="Corbel"/>
          <w:sz w:val="24"/>
          <w:szCs w:val="24"/>
          <w:u w:val="single"/>
          <w:lang w:bidi="en-US"/>
        </w:rPr>
      </w:pPr>
      <w:r w:rsidRPr="0016158F">
        <w:rPr>
          <w:rFonts w:ascii="AvenirNext LT Pro Regular" w:eastAsia="Avenir" w:hAnsi="AvenirNext LT Pro Regular" w:cs="Corbel"/>
          <w:sz w:val="24"/>
          <w:szCs w:val="24"/>
          <w:u w:val="single"/>
          <w:lang w:bidi="en-US"/>
        </w:rPr>
        <w:t>INTRODUCTIONS</w:t>
      </w:r>
    </w:p>
    <w:p w:rsidR="00A50962" w:rsidRPr="0016158F" w:rsidRDefault="00A50962" w:rsidP="001339C1">
      <w:pPr>
        <w:widowControl w:val="0"/>
        <w:autoSpaceDE w:val="0"/>
        <w:autoSpaceDN w:val="0"/>
        <w:spacing w:after="0" w:line="240" w:lineRule="auto"/>
        <w:jc w:val="both"/>
        <w:rPr>
          <w:rFonts w:ascii="AvenirNext LT Pro Regular" w:eastAsia="Avenir" w:hAnsi="AvenirNext LT Pro Regular" w:cs="Corbel"/>
          <w:sz w:val="24"/>
          <w:szCs w:val="24"/>
          <w:lang w:bidi="en-US"/>
        </w:rPr>
      </w:pPr>
    </w:p>
    <w:p w:rsidR="00A50962" w:rsidRPr="00B13BB8" w:rsidRDefault="00A50962" w:rsidP="00945C14">
      <w:pPr>
        <w:widowControl w:val="0"/>
        <w:autoSpaceDE w:val="0"/>
        <w:autoSpaceDN w:val="0"/>
        <w:spacing w:after="0" w:line="240" w:lineRule="auto"/>
        <w:jc w:val="both"/>
        <w:rPr>
          <w:rFonts w:ascii="AvenirNext LT Pro Regular" w:eastAsia="Avenir" w:hAnsi="AvenirNext LT Pro Regular" w:cs="Corbel"/>
          <w:sz w:val="24"/>
          <w:szCs w:val="24"/>
          <w:lang w:bidi="en-US"/>
        </w:rPr>
      </w:pPr>
      <w:r w:rsidRPr="0016158F">
        <w:rPr>
          <w:rFonts w:ascii="AvenirNext LT Pro Regular" w:eastAsia="Avenir" w:hAnsi="AvenirNext LT Pro Regular" w:cs="Corbel"/>
          <w:b/>
          <w:sz w:val="24"/>
          <w:szCs w:val="24"/>
          <w:lang w:bidi="en-US"/>
        </w:rPr>
        <w:t>CAC Members Present:</w:t>
      </w:r>
      <w:r w:rsidRPr="0016158F">
        <w:rPr>
          <w:rFonts w:ascii="AvenirNext LT Pro Regular" w:eastAsia="Avenir" w:hAnsi="AvenirNext LT Pro Regular" w:cs="Corbel"/>
          <w:sz w:val="24"/>
          <w:szCs w:val="24"/>
          <w:lang w:bidi="en-US"/>
        </w:rPr>
        <w:t xml:space="preserve"> </w:t>
      </w:r>
      <w:r w:rsidR="007154E9">
        <w:rPr>
          <w:rFonts w:ascii="AvenirNext LT Pro Regular" w:eastAsia="Avenir" w:hAnsi="AvenirNext LT Pro Regular" w:cs="Corbel"/>
          <w:sz w:val="24"/>
          <w:szCs w:val="24"/>
          <w:lang w:bidi="en-US"/>
        </w:rPr>
        <w:t>Vice-</w:t>
      </w:r>
      <w:r w:rsidR="00D72AC6">
        <w:rPr>
          <w:rFonts w:ascii="AvenirNext LT Pro Regular" w:eastAsia="Avenir" w:hAnsi="AvenirNext LT Pro Regular" w:cs="Corbel"/>
          <w:sz w:val="24"/>
          <w:szCs w:val="24"/>
          <w:lang w:bidi="en-US"/>
        </w:rPr>
        <w:t>Chair</w:t>
      </w:r>
      <w:r w:rsidRPr="0016158F">
        <w:rPr>
          <w:rFonts w:ascii="AvenirNext LT Pro Regular" w:eastAsia="Avenir" w:hAnsi="AvenirNext LT Pro Regular" w:cs="Corbel"/>
          <w:sz w:val="24"/>
          <w:szCs w:val="24"/>
          <w:lang w:bidi="en-US"/>
        </w:rPr>
        <w:t xml:space="preserve">; </w:t>
      </w:r>
      <w:r w:rsidR="00837FCA">
        <w:rPr>
          <w:rFonts w:ascii="AvenirNext LT Pro Regular" w:eastAsia="Avenir" w:hAnsi="AvenirNext LT Pro Regular" w:cs="Corbel"/>
          <w:sz w:val="24"/>
          <w:szCs w:val="24"/>
          <w:lang w:bidi="en-US"/>
        </w:rPr>
        <w:t>Tina Foafoa;</w:t>
      </w:r>
      <w:r w:rsidR="00837FCA" w:rsidRPr="00837FCA">
        <w:rPr>
          <w:rFonts w:ascii="AvenirNext LT Pro Regular" w:eastAsia="Avenir" w:hAnsi="AvenirNext LT Pro Regular" w:cs="Corbel"/>
          <w:sz w:val="24"/>
          <w:szCs w:val="24"/>
          <w:lang w:bidi="en-US"/>
        </w:rPr>
        <w:t xml:space="preserve"> </w:t>
      </w:r>
      <w:r w:rsidRPr="0016158F">
        <w:rPr>
          <w:rFonts w:ascii="AvenirNext LT Pro Regular" w:eastAsia="Avenir" w:hAnsi="AvenirNext LT Pro Regular" w:cs="Corbel"/>
          <w:sz w:val="24"/>
          <w:szCs w:val="24"/>
          <w:lang w:bidi="en-US"/>
        </w:rPr>
        <w:t xml:space="preserve">Kurt Baldwin, </w:t>
      </w:r>
      <w:r w:rsidR="00D72AC6">
        <w:rPr>
          <w:rFonts w:ascii="AvenirNext LT Pro Regular" w:eastAsia="Avenir" w:hAnsi="AvenirNext LT Pro Regular" w:cs="Corbel"/>
          <w:sz w:val="24"/>
          <w:szCs w:val="24"/>
          <w:lang w:bidi="en-US"/>
        </w:rPr>
        <w:t xml:space="preserve">Liz Lyons, </w:t>
      </w:r>
      <w:r w:rsidR="00E27679" w:rsidRPr="0016158F">
        <w:rPr>
          <w:rFonts w:ascii="AvenirNext LT Pro Regular" w:eastAsia="Avenir" w:hAnsi="AvenirNext LT Pro Regular" w:cs="Corbel"/>
          <w:sz w:val="24"/>
          <w:szCs w:val="24"/>
          <w:lang w:bidi="en-US"/>
        </w:rPr>
        <w:t>Maria Aroch</w:t>
      </w:r>
      <w:r w:rsidR="00CA444C" w:rsidRPr="00B13BB8">
        <w:rPr>
          <w:rFonts w:ascii="AvenirNext LT Pro Regular" w:eastAsia="Avenir" w:hAnsi="AvenirNext LT Pro Regular" w:cs="Corbel"/>
          <w:sz w:val="24"/>
          <w:szCs w:val="24"/>
          <w:lang w:bidi="en-US"/>
        </w:rPr>
        <w:t>,</w:t>
      </w:r>
      <w:r w:rsidRPr="00B13BB8">
        <w:rPr>
          <w:rFonts w:ascii="AvenirNext LT Pro Regular" w:eastAsia="Avenir" w:hAnsi="AvenirNext LT Pro Regular" w:cs="Corbel"/>
          <w:sz w:val="24"/>
          <w:szCs w:val="24"/>
          <w:lang w:bidi="en-US"/>
        </w:rPr>
        <w:t xml:space="preserve"> Yael Hagen, Gordon Cardona, </w:t>
      </w:r>
      <w:r w:rsidR="00110BCE" w:rsidRPr="00B13BB8">
        <w:rPr>
          <w:rFonts w:ascii="AvenirNext LT Pro Regular" w:eastAsia="Avenir" w:hAnsi="AvenirNext LT Pro Regular" w:cs="Corbel"/>
          <w:sz w:val="24"/>
          <w:szCs w:val="24"/>
          <w:lang w:bidi="en-US"/>
        </w:rPr>
        <w:t>Jesse Padilla</w:t>
      </w:r>
      <w:r w:rsidR="00114202" w:rsidRPr="00B13BB8">
        <w:rPr>
          <w:rFonts w:ascii="AvenirNext LT Pro Regular" w:eastAsia="Avenir" w:hAnsi="AvenirNext LT Pro Regular" w:cs="Corbel"/>
          <w:sz w:val="24"/>
          <w:szCs w:val="24"/>
          <w:lang w:bidi="en-US"/>
        </w:rPr>
        <w:t>,</w:t>
      </w:r>
      <w:r w:rsidR="00114202" w:rsidRPr="00B13BB8">
        <w:rPr>
          <w:sz w:val="24"/>
          <w:szCs w:val="24"/>
        </w:rPr>
        <w:t xml:space="preserve"> </w:t>
      </w:r>
      <w:r w:rsidR="00837FCA" w:rsidRPr="00837FCA">
        <w:rPr>
          <w:rFonts w:ascii="AvenirNext LT Pro Regular" w:eastAsia="Avenir" w:hAnsi="AvenirNext LT Pro Regular" w:cs="Corbel"/>
          <w:sz w:val="24"/>
          <w:szCs w:val="24"/>
          <w:lang w:bidi="en-US"/>
        </w:rPr>
        <w:t>Rachele Goeman,</w:t>
      </w:r>
      <w:r w:rsidR="008B1B9F">
        <w:rPr>
          <w:rFonts w:ascii="AvenirNext LT Pro Regular" w:eastAsia="Avenir" w:hAnsi="AvenirNext LT Pro Regular" w:cs="Corbel"/>
          <w:sz w:val="24"/>
          <w:szCs w:val="24"/>
          <w:lang w:bidi="en-US"/>
        </w:rPr>
        <w:t xml:space="preserve"> Michael Arrigo,</w:t>
      </w:r>
      <w:r w:rsidR="00837FCA" w:rsidRPr="00837FCA">
        <w:rPr>
          <w:rFonts w:ascii="AvenirNext LT Pro Regular" w:eastAsia="Avenir" w:hAnsi="AvenirNext LT Pro Regular" w:cs="Corbel"/>
          <w:sz w:val="24"/>
          <w:szCs w:val="24"/>
          <w:lang w:bidi="en-US"/>
        </w:rPr>
        <w:t xml:space="preserve"> Michael Conrad and Terri Lantz</w:t>
      </w:r>
      <w:r w:rsidR="00110BCE" w:rsidRPr="00B13BB8">
        <w:rPr>
          <w:rFonts w:ascii="AvenirNext LT Pro Regular" w:eastAsia="Avenir" w:hAnsi="AvenirNext LT Pro Regular" w:cs="Corbel"/>
          <w:sz w:val="24"/>
          <w:szCs w:val="24"/>
          <w:lang w:bidi="en-US"/>
        </w:rPr>
        <w:t>.</w:t>
      </w:r>
    </w:p>
    <w:p w:rsidR="00A50962" w:rsidRPr="00B630A6" w:rsidRDefault="00A50962" w:rsidP="001339C1">
      <w:pPr>
        <w:widowControl w:val="0"/>
        <w:autoSpaceDE w:val="0"/>
        <w:autoSpaceDN w:val="0"/>
        <w:spacing w:after="0" w:line="240" w:lineRule="auto"/>
        <w:jc w:val="both"/>
        <w:rPr>
          <w:rFonts w:ascii="AvenirNext LT Pro Regular" w:eastAsia="Avenir" w:hAnsi="AvenirNext LT Pro Regular" w:cs="Corbel"/>
          <w:sz w:val="24"/>
          <w:szCs w:val="24"/>
          <w:highlight w:val="yellow"/>
          <w:lang w:bidi="en-US"/>
        </w:rPr>
      </w:pPr>
    </w:p>
    <w:p w:rsidR="00A50962" w:rsidRPr="008B1B9F" w:rsidRDefault="00A50962" w:rsidP="001339C1">
      <w:pPr>
        <w:widowControl w:val="0"/>
        <w:autoSpaceDE w:val="0"/>
        <w:autoSpaceDN w:val="0"/>
        <w:spacing w:after="0" w:line="240" w:lineRule="auto"/>
        <w:jc w:val="both"/>
        <w:rPr>
          <w:rFonts w:ascii="AvenirNext LT Pro Regular" w:eastAsia="Avenir" w:hAnsi="AvenirNext LT Pro Regular" w:cs="Corbel"/>
          <w:sz w:val="24"/>
          <w:szCs w:val="24"/>
          <w:lang w:bidi="en-US"/>
        </w:rPr>
      </w:pPr>
      <w:r w:rsidRPr="008B1B9F">
        <w:rPr>
          <w:rFonts w:ascii="AvenirNext LT Pro Regular" w:eastAsia="Avenir" w:hAnsi="AvenirNext LT Pro Regular" w:cs="Corbel"/>
          <w:b/>
          <w:sz w:val="24"/>
          <w:szCs w:val="24"/>
          <w:lang w:bidi="en-US"/>
        </w:rPr>
        <w:t>CAC Members Not Present:</w:t>
      </w:r>
      <w:r w:rsidR="00D72AC6" w:rsidRPr="008B1B9F">
        <w:rPr>
          <w:rFonts w:ascii="AvenirNext LT Pro Regular" w:eastAsia="Avenir" w:hAnsi="AvenirNext LT Pro Regular" w:cs="Corbel"/>
          <w:sz w:val="24"/>
          <w:szCs w:val="24"/>
          <w:lang w:bidi="en-US"/>
        </w:rPr>
        <w:t xml:space="preserve"> </w:t>
      </w:r>
      <w:r w:rsidR="008B1B9F" w:rsidRPr="008B1B9F">
        <w:rPr>
          <w:rFonts w:ascii="AvenirNext LT Pro Regular" w:eastAsia="Avenir" w:hAnsi="AvenirNext LT Pro Regular" w:cs="Corbel"/>
          <w:sz w:val="24"/>
          <w:szCs w:val="24"/>
          <w:lang w:bidi="en-US"/>
        </w:rPr>
        <w:t>Wendy Cabil</w:t>
      </w:r>
      <w:r w:rsidR="00A71DCC" w:rsidRPr="008B1B9F">
        <w:rPr>
          <w:rFonts w:ascii="AvenirNext LT Pro Regular" w:eastAsia="Avenir" w:hAnsi="AvenirNext LT Pro Regular" w:cs="Corbel"/>
          <w:sz w:val="24"/>
          <w:szCs w:val="24"/>
          <w:lang w:bidi="en-US"/>
        </w:rPr>
        <w:t xml:space="preserve">, </w:t>
      </w:r>
      <w:r w:rsidR="008B1B9F" w:rsidRPr="008B1B9F">
        <w:rPr>
          <w:rFonts w:ascii="AvenirNext LT Pro Regular" w:eastAsia="Avenir" w:hAnsi="AvenirNext LT Pro Regular" w:cs="Corbel"/>
          <w:sz w:val="24"/>
          <w:szCs w:val="24"/>
          <w:lang w:bidi="en-US"/>
        </w:rPr>
        <w:t xml:space="preserve">Olivia Almalel and </w:t>
      </w:r>
      <w:r w:rsidR="00A71DCC" w:rsidRPr="008B1B9F">
        <w:rPr>
          <w:rFonts w:ascii="AvenirNext LT Pro Regular" w:eastAsia="Avenir" w:hAnsi="AvenirNext LT Pro Regular" w:cs="Corbel"/>
          <w:sz w:val="24"/>
          <w:szCs w:val="24"/>
          <w:lang w:bidi="en-US"/>
        </w:rPr>
        <w:t>Marie-France Francois</w:t>
      </w:r>
    </w:p>
    <w:p w:rsidR="00B13BB8" w:rsidRPr="008B1B9F" w:rsidRDefault="00B13BB8" w:rsidP="001339C1">
      <w:pPr>
        <w:widowControl w:val="0"/>
        <w:autoSpaceDE w:val="0"/>
        <w:autoSpaceDN w:val="0"/>
        <w:spacing w:after="0" w:line="240" w:lineRule="auto"/>
        <w:jc w:val="both"/>
        <w:rPr>
          <w:rFonts w:ascii="AvenirNext LT Pro Regular" w:eastAsia="Avenir" w:hAnsi="AvenirNext LT Pro Regular" w:cs="Corbel"/>
          <w:sz w:val="24"/>
          <w:szCs w:val="24"/>
          <w:lang w:bidi="en-US"/>
        </w:rPr>
      </w:pPr>
    </w:p>
    <w:p w:rsidR="00A50962" w:rsidRPr="00B13BB8" w:rsidRDefault="00A50962" w:rsidP="001339C1">
      <w:pPr>
        <w:widowControl w:val="0"/>
        <w:autoSpaceDE w:val="0"/>
        <w:autoSpaceDN w:val="0"/>
        <w:spacing w:after="0" w:line="240" w:lineRule="auto"/>
        <w:jc w:val="both"/>
        <w:rPr>
          <w:rFonts w:ascii="AvenirNext LT Pro Regular" w:eastAsia="Avenir" w:hAnsi="AvenirNext LT Pro Regular" w:cs="Corbel"/>
          <w:sz w:val="24"/>
          <w:szCs w:val="24"/>
          <w:lang w:bidi="en-US"/>
        </w:rPr>
      </w:pPr>
      <w:r w:rsidRPr="00B13BB8">
        <w:rPr>
          <w:rFonts w:ascii="AvenirNext LT Pro Regular" w:eastAsia="Avenir" w:hAnsi="AvenirNext LT Pro Regular" w:cs="Corbel"/>
          <w:b/>
          <w:sz w:val="24"/>
          <w:szCs w:val="24"/>
          <w:lang w:bidi="en-US"/>
        </w:rPr>
        <w:t xml:space="preserve">Board Members Present: </w:t>
      </w:r>
      <w:r w:rsidR="008B1B9F">
        <w:rPr>
          <w:rFonts w:ascii="AvenirNext LT Pro Regular" w:eastAsia="Avenir" w:hAnsi="AvenirNext LT Pro Regular" w:cs="Corbel"/>
          <w:sz w:val="24"/>
          <w:szCs w:val="24"/>
          <w:lang w:bidi="en-US"/>
        </w:rPr>
        <w:t>Theresa DeVera</w:t>
      </w:r>
    </w:p>
    <w:p w:rsidR="00A50962" w:rsidRPr="00B630A6" w:rsidRDefault="00A50962" w:rsidP="001339C1">
      <w:pPr>
        <w:widowControl w:val="0"/>
        <w:autoSpaceDE w:val="0"/>
        <w:autoSpaceDN w:val="0"/>
        <w:spacing w:after="0" w:line="240" w:lineRule="auto"/>
        <w:jc w:val="both"/>
        <w:rPr>
          <w:rFonts w:ascii="AvenirNext LT Pro Regular" w:eastAsia="Avenir" w:hAnsi="AvenirNext LT Pro Regular" w:cs="Corbel"/>
          <w:sz w:val="24"/>
          <w:szCs w:val="24"/>
          <w:highlight w:val="yellow"/>
          <w:lang w:bidi="en-US"/>
        </w:rPr>
      </w:pPr>
    </w:p>
    <w:p w:rsidR="00A50962" w:rsidRPr="00D77E49" w:rsidRDefault="009853C2" w:rsidP="001339C1">
      <w:pPr>
        <w:widowControl w:val="0"/>
        <w:autoSpaceDE w:val="0"/>
        <w:autoSpaceDN w:val="0"/>
        <w:spacing w:after="0" w:line="240" w:lineRule="auto"/>
        <w:jc w:val="both"/>
        <w:rPr>
          <w:rFonts w:ascii="AvenirNext LT Pro Regular" w:eastAsia="Avenir" w:hAnsi="AvenirNext LT Pro Regular" w:cs="Corbel"/>
          <w:sz w:val="24"/>
          <w:szCs w:val="24"/>
          <w:lang w:bidi="en-US"/>
        </w:rPr>
      </w:pPr>
      <w:r w:rsidRPr="00D77E49">
        <w:rPr>
          <w:rFonts w:ascii="AvenirNext LT Pro Regular" w:eastAsia="Avenir" w:hAnsi="AvenirNext LT Pro Regular" w:cs="Corbel"/>
          <w:b/>
          <w:sz w:val="24"/>
          <w:szCs w:val="24"/>
          <w:lang w:bidi="en-US"/>
        </w:rPr>
        <w:t xml:space="preserve">Access Services Staff Present: </w:t>
      </w:r>
      <w:r w:rsidR="006A39C5" w:rsidRPr="00D77E49">
        <w:rPr>
          <w:rFonts w:ascii="AvenirNext LT Pro Regular" w:eastAsia="Avenir" w:hAnsi="AvenirNext LT Pro Regular" w:cs="Corbel"/>
          <w:sz w:val="24"/>
          <w:szCs w:val="24"/>
          <w:lang w:bidi="en-US"/>
        </w:rPr>
        <w:t>Matthew Avancena,</w:t>
      </w:r>
      <w:r w:rsidR="0047060D">
        <w:rPr>
          <w:rFonts w:ascii="AvenirNext LT Pro Regular" w:eastAsia="Avenir" w:hAnsi="AvenirNext LT Pro Regular" w:cs="Corbel"/>
          <w:b/>
          <w:sz w:val="24"/>
          <w:szCs w:val="24"/>
          <w:lang w:bidi="en-US"/>
        </w:rPr>
        <w:t xml:space="preserve"> </w:t>
      </w:r>
      <w:r w:rsidR="00A50962" w:rsidRPr="00D77E49">
        <w:rPr>
          <w:rFonts w:ascii="AvenirNext LT Pro Regular" w:eastAsia="Avenir" w:hAnsi="AvenirNext LT Pro Regular" w:cs="Corbel"/>
          <w:sz w:val="24"/>
          <w:szCs w:val="24"/>
          <w:lang w:bidi="en-US"/>
        </w:rPr>
        <w:t xml:space="preserve">Veronica Guzman-Vanmarcke, </w:t>
      </w:r>
      <w:r w:rsidR="00FF0DB1">
        <w:rPr>
          <w:rFonts w:ascii="AvenirNext LT Pro Regular" w:eastAsia="Avenir" w:hAnsi="AvenirNext LT Pro Regular" w:cs="Corbel"/>
          <w:sz w:val="24"/>
          <w:szCs w:val="24"/>
          <w:lang w:bidi="en-US"/>
        </w:rPr>
        <w:t>F Scott Jewell,</w:t>
      </w:r>
      <w:r w:rsidR="00A71DCC">
        <w:rPr>
          <w:rFonts w:ascii="AvenirNext LT Pro Regular" w:eastAsia="Avenir" w:hAnsi="AvenirNext LT Pro Regular" w:cs="Corbel"/>
          <w:sz w:val="24"/>
          <w:szCs w:val="24"/>
          <w:lang w:bidi="en-US"/>
        </w:rPr>
        <w:t xml:space="preserve"> </w:t>
      </w:r>
      <w:r w:rsidR="008B1B9F">
        <w:rPr>
          <w:rFonts w:ascii="AvenirNext LT Pro Regular" w:eastAsia="Avenir" w:hAnsi="AvenirNext LT Pro Regular" w:cs="Corbel"/>
          <w:sz w:val="24"/>
          <w:szCs w:val="24"/>
          <w:lang w:bidi="en-US"/>
        </w:rPr>
        <w:t xml:space="preserve">Bill Tsuei, </w:t>
      </w:r>
      <w:r w:rsidR="00A71DCC">
        <w:rPr>
          <w:rFonts w:ascii="AvenirNext LT Pro Regular" w:eastAsia="Avenir" w:hAnsi="AvenirNext LT Pro Regular" w:cs="Corbel"/>
          <w:sz w:val="24"/>
          <w:szCs w:val="24"/>
          <w:lang w:bidi="en-US"/>
        </w:rPr>
        <w:t>David Foster, Josh Southwick,</w:t>
      </w:r>
      <w:r w:rsidR="00FF0DB1">
        <w:rPr>
          <w:rFonts w:ascii="AvenirNext LT Pro Regular" w:eastAsia="Avenir" w:hAnsi="AvenirNext LT Pro Regular" w:cs="Corbel"/>
          <w:sz w:val="24"/>
          <w:szCs w:val="24"/>
          <w:lang w:bidi="en-US"/>
        </w:rPr>
        <w:t xml:space="preserve"> </w:t>
      </w:r>
      <w:r w:rsidR="00A71DCC">
        <w:rPr>
          <w:rFonts w:ascii="AvenirNext LT Pro Regular" w:eastAsia="Avenir" w:hAnsi="AvenirNext LT Pro Regular" w:cs="Corbel"/>
          <w:sz w:val="24"/>
          <w:szCs w:val="24"/>
          <w:lang w:bidi="en-US"/>
        </w:rPr>
        <w:t xml:space="preserve">Matthew </w:t>
      </w:r>
      <w:r w:rsidR="00E43215">
        <w:rPr>
          <w:rFonts w:ascii="AvenirNext LT Pro Regular" w:eastAsia="Avenir" w:hAnsi="AvenirNext LT Pro Regular" w:cs="Corbel"/>
          <w:sz w:val="24"/>
          <w:szCs w:val="24"/>
          <w:lang w:bidi="en-US"/>
        </w:rPr>
        <w:t>Topoozian</w:t>
      </w:r>
      <w:r w:rsidR="005A63CE">
        <w:rPr>
          <w:rFonts w:ascii="AvenirNext LT Pro Regular" w:eastAsia="Avenir" w:hAnsi="AvenirNext LT Pro Regular" w:cs="Corbel"/>
          <w:sz w:val="24"/>
          <w:szCs w:val="24"/>
          <w:lang w:bidi="en-US"/>
        </w:rPr>
        <w:t>, Mike Greenwood</w:t>
      </w:r>
      <w:r w:rsidR="008B1B9F">
        <w:rPr>
          <w:rFonts w:ascii="AvenirNext LT Pro Regular" w:eastAsia="Avenir" w:hAnsi="AvenirNext LT Pro Regular" w:cs="Corbel"/>
          <w:sz w:val="24"/>
          <w:szCs w:val="24"/>
          <w:lang w:bidi="en-US"/>
        </w:rPr>
        <w:t>, Rycharde Martindale</w:t>
      </w:r>
      <w:r w:rsidR="00FF0DB1">
        <w:rPr>
          <w:rFonts w:ascii="AvenirNext LT Pro Regular" w:eastAsia="Avenir" w:hAnsi="AvenirNext LT Pro Regular" w:cs="Corbel"/>
          <w:sz w:val="24"/>
          <w:szCs w:val="24"/>
          <w:lang w:bidi="en-US"/>
        </w:rPr>
        <w:t>.</w:t>
      </w:r>
    </w:p>
    <w:p w:rsidR="00A50962" w:rsidRPr="00B630A6" w:rsidRDefault="00A50962" w:rsidP="001339C1">
      <w:pPr>
        <w:widowControl w:val="0"/>
        <w:autoSpaceDE w:val="0"/>
        <w:autoSpaceDN w:val="0"/>
        <w:spacing w:after="0" w:line="240" w:lineRule="auto"/>
        <w:jc w:val="both"/>
        <w:rPr>
          <w:rFonts w:ascii="AvenirNext LT Pro Regular" w:eastAsia="Avenir" w:hAnsi="AvenirNext LT Pro Regular" w:cs="Corbel"/>
          <w:sz w:val="24"/>
          <w:szCs w:val="24"/>
          <w:highlight w:val="yellow"/>
          <w:lang w:bidi="en-US"/>
        </w:rPr>
      </w:pPr>
    </w:p>
    <w:p w:rsidR="00A50962" w:rsidRPr="0016158F" w:rsidRDefault="00A50962" w:rsidP="001339C1">
      <w:pPr>
        <w:widowControl w:val="0"/>
        <w:autoSpaceDE w:val="0"/>
        <w:autoSpaceDN w:val="0"/>
        <w:spacing w:after="0" w:line="240" w:lineRule="auto"/>
        <w:jc w:val="both"/>
        <w:rPr>
          <w:rFonts w:ascii="AvenirNext LT Pro Regular" w:eastAsia="Avenir" w:hAnsi="AvenirNext LT Pro Regular" w:cs="Corbel"/>
          <w:sz w:val="24"/>
          <w:szCs w:val="24"/>
          <w:lang w:bidi="en-US"/>
        </w:rPr>
      </w:pPr>
      <w:r w:rsidRPr="00D77E49">
        <w:rPr>
          <w:rFonts w:ascii="AvenirNext LT Pro Regular" w:eastAsia="Avenir" w:hAnsi="AvenirNext LT Pro Regular" w:cs="Corbel"/>
          <w:b/>
          <w:sz w:val="24"/>
          <w:szCs w:val="24"/>
          <w:lang w:bidi="en-US"/>
        </w:rPr>
        <w:lastRenderedPageBreak/>
        <w:t xml:space="preserve">Guests Present: </w:t>
      </w:r>
      <w:r w:rsidR="004A4E9A">
        <w:rPr>
          <w:rFonts w:ascii="AvenirNext LT Pro Regular" w:eastAsia="Avenir" w:hAnsi="AvenirNext LT Pro Regular" w:cs="Corbel"/>
          <w:sz w:val="24"/>
          <w:szCs w:val="24"/>
          <w:lang w:bidi="en-US"/>
        </w:rPr>
        <w:t>List not availa</w:t>
      </w:r>
      <w:r w:rsidR="00FF0DB1">
        <w:rPr>
          <w:rFonts w:ascii="AvenirNext LT Pro Regular" w:eastAsia="Avenir" w:hAnsi="AvenirNext LT Pro Regular" w:cs="Corbel"/>
          <w:sz w:val="24"/>
          <w:szCs w:val="24"/>
          <w:lang w:bidi="en-US"/>
        </w:rPr>
        <w:t>ble</w:t>
      </w:r>
    </w:p>
    <w:p w:rsidR="00A50962" w:rsidRPr="0016158F" w:rsidRDefault="00A50962" w:rsidP="00A50962">
      <w:pPr>
        <w:widowControl w:val="0"/>
        <w:autoSpaceDE w:val="0"/>
        <w:autoSpaceDN w:val="0"/>
        <w:spacing w:after="0" w:line="240" w:lineRule="auto"/>
        <w:rPr>
          <w:rFonts w:ascii="AvenirNext LT Pro Regular" w:eastAsia="Avenir" w:hAnsi="AvenirNext LT Pro Regular" w:cs="Corbel"/>
          <w:b/>
          <w:sz w:val="24"/>
          <w:szCs w:val="24"/>
          <w:lang w:bidi="en-US"/>
        </w:rPr>
      </w:pPr>
    </w:p>
    <w:p w:rsidR="00A50962" w:rsidRPr="0016158F" w:rsidRDefault="00A50962" w:rsidP="00A50962">
      <w:pPr>
        <w:widowControl w:val="0"/>
        <w:autoSpaceDE w:val="0"/>
        <w:autoSpaceDN w:val="0"/>
        <w:spacing w:after="0" w:line="240" w:lineRule="auto"/>
        <w:rPr>
          <w:rFonts w:ascii="AvenirNext LT Pro Regular" w:eastAsia="Avenir" w:hAnsi="AvenirNext LT Pro Regular" w:cs="Corbel"/>
          <w:sz w:val="24"/>
          <w:szCs w:val="24"/>
          <w:u w:val="single"/>
          <w:lang w:bidi="en-US"/>
        </w:rPr>
      </w:pPr>
      <w:r w:rsidRPr="0016158F">
        <w:rPr>
          <w:rFonts w:ascii="AvenirNext LT Pro Regular" w:eastAsia="Avenir" w:hAnsi="AvenirNext LT Pro Regular" w:cs="Corbel"/>
          <w:sz w:val="24"/>
          <w:szCs w:val="24"/>
          <w:u w:val="single"/>
          <w:lang w:bidi="en-US"/>
        </w:rPr>
        <w:t>REVIEW &amp; APPROVAL OF MINUTES</w:t>
      </w:r>
    </w:p>
    <w:p w:rsidR="00A50962" w:rsidRPr="0016158F" w:rsidRDefault="00A50962" w:rsidP="00A50962">
      <w:pPr>
        <w:widowControl w:val="0"/>
        <w:autoSpaceDE w:val="0"/>
        <w:autoSpaceDN w:val="0"/>
        <w:spacing w:after="0" w:line="240" w:lineRule="auto"/>
        <w:rPr>
          <w:rFonts w:ascii="AvenirNext LT Pro Regular" w:eastAsia="Avenir" w:hAnsi="AvenirNext LT Pro Regular" w:cs="Corbel"/>
          <w:sz w:val="24"/>
          <w:szCs w:val="24"/>
          <w:u w:val="single"/>
          <w:lang w:bidi="en-US"/>
        </w:rPr>
      </w:pPr>
    </w:p>
    <w:p w:rsidR="00A50962" w:rsidRPr="0016158F" w:rsidRDefault="00A50962" w:rsidP="001339C1">
      <w:pPr>
        <w:widowControl w:val="0"/>
        <w:autoSpaceDE w:val="0"/>
        <w:autoSpaceDN w:val="0"/>
        <w:spacing w:after="0" w:line="240" w:lineRule="auto"/>
        <w:jc w:val="both"/>
        <w:rPr>
          <w:rFonts w:ascii="AvenirNext LT Pro Regular" w:eastAsia="Avenir" w:hAnsi="AvenirNext LT Pro Regular" w:cs="Corbel"/>
          <w:sz w:val="24"/>
          <w:szCs w:val="24"/>
          <w:lang w:bidi="en-US"/>
        </w:rPr>
      </w:pPr>
      <w:r w:rsidRPr="0016158F">
        <w:rPr>
          <w:rFonts w:ascii="AvenirNext LT Pro Regular" w:eastAsia="Avenir" w:hAnsi="AvenirNext LT Pro Regular" w:cs="Corbel"/>
          <w:sz w:val="24"/>
          <w:szCs w:val="24"/>
          <w:lang w:bidi="en-US"/>
        </w:rPr>
        <w:t xml:space="preserve">Chair </w:t>
      </w:r>
      <w:r w:rsidR="008F5994">
        <w:rPr>
          <w:rFonts w:ascii="AvenirNext LT Pro Regular" w:eastAsia="Avenir" w:hAnsi="AvenirNext LT Pro Regular" w:cs="Corbel"/>
          <w:sz w:val="24"/>
          <w:szCs w:val="24"/>
          <w:lang w:bidi="en-US"/>
        </w:rPr>
        <w:t>Tina Foafoa</w:t>
      </w:r>
      <w:r w:rsidR="0082099A" w:rsidRPr="0016158F">
        <w:rPr>
          <w:rFonts w:ascii="AvenirNext LT Pro Regular" w:eastAsia="Avenir" w:hAnsi="AvenirNext LT Pro Regular" w:cs="Corbel"/>
          <w:sz w:val="24"/>
          <w:szCs w:val="24"/>
          <w:lang w:bidi="en-US"/>
        </w:rPr>
        <w:t xml:space="preserve"> </w:t>
      </w:r>
      <w:r w:rsidRPr="0016158F">
        <w:rPr>
          <w:rFonts w:ascii="AvenirNext LT Pro Regular" w:eastAsia="Avenir" w:hAnsi="AvenirNext LT Pro Regular" w:cs="Corbel"/>
          <w:sz w:val="24"/>
          <w:szCs w:val="24"/>
          <w:lang w:bidi="en-US"/>
        </w:rPr>
        <w:t xml:space="preserve">asked for a motion to approve the </w:t>
      </w:r>
      <w:r w:rsidR="00BD03DB">
        <w:rPr>
          <w:rFonts w:ascii="AvenirNext LT Pro Regular" w:eastAsia="Avenir" w:hAnsi="AvenirNext LT Pro Regular" w:cs="Corbel"/>
          <w:sz w:val="24"/>
          <w:szCs w:val="24"/>
          <w:lang w:bidi="en-US"/>
        </w:rPr>
        <w:t>June 9</w:t>
      </w:r>
      <w:r w:rsidR="00E00183">
        <w:rPr>
          <w:rFonts w:ascii="AvenirNext LT Pro Regular" w:eastAsia="Avenir" w:hAnsi="AvenirNext LT Pro Regular" w:cs="Corbel"/>
          <w:sz w:val="24"/>
          <w:szCs w:val="24"/>
          <w:lang w:bidi="en-US"/>
        </w:rPr>
        <w:t>, 2020</w:t>
      </w:r>
      <w:r w:rsidR="00775FC3" w:rsidRPr="0016158F">
        <w:rPr>
          <w:rFonts w:ascii="AvenirNext LT Pro Regular" w:eastAsia="Avenir" w:hAnsi="AvenirNext LT Pro Regular" w:cs="Corbel"/>
          <w:sz w:val="24"/>
          <w:szCs w:val="24"/>
          <w:lang w:bidi="en-US"/>
        </w:rPr>
        <w:t xml:space="preserve"> </w:t>
      </w:r>
      <w:r w:rsidRPr="0016158F">
        <w:rPr>
          <w:rFonts w:ascii="AvenirNext LT Pro Regular" w:eastAsia="Avenir" w:hAnsi="AvenirNext LT Pro Regular" w:cs="Corbel"/>
          <w:sz w:val="24"/>
          <w:szCs w:val="24"/>
          <w:lang w:bidi="en-US"/>
        </w:rPr>
        <w:t xml:space="preserve">minutes. </w:t>
      </w:r>
    </w:p>
    <w:p w:rsidR="0077028A" w:rsidRPr="0016158F" w:rsidRDefault="0077028A" w:rsidP="0077028A">
      <w:pPr>
        <w:widowControl w:val="0"/>
        <w:autoSpaceDE w:val="0"/>
        <w:autoSpaceDN w:val="0"/>
        <w:spacing w:after="0" w:line="240" w:lineRule="auto"/>
        <w:jc w:val="both"/>
        <w:rPr>
          <w:rFonts w:ascii="AvenirNext LT Pro Regular" w:eastAsia="Avenir" w:hAnsi="AvenirNext LT Pro Regular" w:cs="Corbel"/>
          <w:sz w:val="24"/>
          <w:szCs w:val="24"/>
          <w:lang w:bidi="en-US"/>
        </w:rPr>
      </w:pPr>
    </w:p>
    <w:p w:rsidR="0077028A" w:rsidRPr="00D77E49" w:rsidRDefault="0077028A" w:rsidP="0077028A">
      <w:pPr>
        <w:widowControl w:val="0"/>
        <w:autoSpaceDE w:val="0"/>
        <w:autoSpaceDN w:val="0"/>
        <w:spacing w:after="0" w:line="240" w:lineRule="auto"/>
        <w:jc w:val="both"/>
        <w:rPr>
          <w:rFonts w:ascii="AvenirNext LT Pro Regular" w:eastAsia="Avenir" w:hAnsi="AvenirNext LT Pro Regular" w:cs="Corbel"/>
          <w:sz w:val="24"/>
          <w:szCs w:val="24"/>
          <w:lang w:bidi="en-US"/>
        </w:rPr>
      </w:pPr>
      <w:r w:rsidRPr="0016158F">
        <w:rPr>
          <w:rFonts w:ascii="AvenirNext LT Pro Regular" w:eastAsia="Avenir" w:hAnsi="AvenirNext LT Pro Regular" w:cs="Corbel"/>
          <w:sz w:val="24"/>
          <w:szCs w:val="24"/>
          <w:lang w:bidi="en-US"/>
        </w:rPr>
        <w:t>Motion</w:t>
      </w:r>
      <w:r w:rsidRPr="00D77E49">
        <w:rPr>
          <w:rFonts w:ascii="AvenirNext LT Pro Regular" w:eastAsia="Avenir" w:hAnsi="AvenirNext LT Pro Regular" w:cs="Corbel"/>
          <w:sz w:val="24"/>
          <w:szCs w:val="24"/>
          <w:lang w:bidi="en-US"/>
        </w:rPr>
        <w:t xml:space="preserve">:           Member </w:t>
      </w:r>
      <w:r w:rsidR="008B1B9F">
        <w:rPr>
          <w:rFonts w:ascii="AvenirNext LT Pro Regular" w:eastAsia="Avenir" w:hAnsi="AvenirNext LT Pro Regular" w:cs="Corbel"/>
          <w:sz w:val="24"/>
          <w:szCs w:val="24"/>
          <w:lang w:bidi="en-US"/>
        </w:rPr>
        <w:t>Goeman</w:t>
      </w:r>
    </w:p>
    <w:p w:rsidR="00914243" w:rsidRDefault="0077028A" w:rsidP="0077028A">
      <w:pPr>
        <w:widowControl w:val="0"/>
        <w:autoSpaceDE w:val="0"/>
        <w:autoSpaceDN w:val="0"/>
        <w:spacing w:after="0" w:line="240" w:lineRule="auto"/>
        <w:jc w:val="both"/>
        <w:rPr>
          <w:rFonts w:ascii="AvenirNext LT Pro Regular" w:eastAsia="Avenir" w:hAnsi="AvenirNext LT Pro Regular" w:cs="Corbel"/>
          <w:sz w:val="24"/>
          <w:szCs w:val="24"/>
          <w:lang w:bidi="en-US"/>
        </w:rPr>
      </w:pPr>
      <w:r w:rsidRPr="00D77E49">
        <w:rPr>
          <w:rFonts w:ascii="AvenirNext LT Pro Regular" w:eastAsia="Avenir" w:hAnsi="AvenirNext LT Pro Regular" w:cs="Corbel"/>
          <w:sz w:val="24"/>
          <w:szCs w:val="24"/>
          <w:lang w:bidi="en-US"/>
        </w:rPr>
        <w:t xml:space="preserve">Seconded:     Member </w:t>
      </w:r>
      <w:r w:rsidR="008B1B9F">
        <w:rPr>
          <w:rFonts w:ascii="AvenirNext LT Pro Regular" w:eastAsia="Avenir" w:hAnsi="AvenirNext LT Pro Regular" w:cs="Corbel"/>
          <w:sz w:val="24"/>
          <w:szCs w:val="24"/>
          <w:lang w:bidi="en-US"/>
        </w:rPr>
        <w:t>Padilla</w:t>
      </w:r>
    </w:p>
    <w:p w:rsidR="00B16990" w:rsidRDefault="00B16990" w:rsidP="0077028A">
      <w:pPr>
        <w:widowControl w:val="0"/>
        <w:autoSpaceDE w:val="0"/>
        <w:autoSpaceDN w:val="0"/>
        <w:spacing w:after="0" w:line="240" w:lineRule="auto"/>
        <w:jc w:val="both"/>
        <w:rPr>
          <w:rFonts w:ascii="AvenirNext LT Pro Regular" w:eastAsia="Avenir" w:hAnsi="AvenirNext LT Pro Regular" w:cs="Corbel"/>
          <w:sz w:val="24"/>
          <w:szCs w:val="24"/>
          <w:lang w:bidi="en-US"/>
        </w:rPr>
      </w:pPr>
      <w:r>
        <w:rPr>
          <w:rFonts w:ascii="AvenirNext LT Pro Regular" w:eastAsia="Avenir" w:hAnsi="AvenirNext LT Pro Regular" w:cs="Corbel"/>
          <w:sz w:val="24"/>
          <w:szCs w:val="24"/>
          <w:lang w:bidi="en-US"/>
        </w:rPr>
        <w:t>Abstention:    Member Hagen</w:t>
      </w:r>
    </w:p>
    <w:p w:rsidR="00E63569" w:rsidRPr="0016158F" w:rsidRDefault="0077028A" w:rsidP="00E63569">
      <w:pPr>
        <w:widowControl w:val="0"/>
        <w:autoSpaceDE w:val="0"/>
        <w:autoSpaceDN w:val="0"/>
        <w:spacing w:after="0" w:line="240" w:lineRule="auto"/>
        <w:jc w:val="both"/>
        <w:rPr>
          <w:rFonts w:ascii="AvenirNext LT Pro Regular" w:eastAsia="Avenir" w:hAnsi="AvenirNext LT Pro Regular" w:cs="Corbel"/>
          <w:sz w:val="24"/>
          <w:szCs w:val="24"/>
          <w:lang w:bidi="en-US"/>
        </w:rPr>
      </w:pPr>
      <w:r w:rsidRPr="00D77E49">
        <w:rPr>
          <w:rFonts w:ascii="AvenirNext LT Pro Regular" w:eastAsia="Avenir" w:hAnsi="AvenirNext LT Pro Regular" w:cs="Corbel"/>
          <w:sz w:val="24"/>
          <w:szCs w:val="24"/>
          <w:lang w:bidi="en-US"/>
        </w:rPr>
        <w:t>Motion:           Passed</w:t>
      </w:r>
    </w:p>
    <w:p w:rsidR="00660852" w:rsidRDefault="00660852" w:rsidP="00E63569">
      <w:pPr>
        <w:widowControl w:val="0"/>
        <w:autoSpaceDE w:val="0"/>
        <w:autoSpaceDN w:val="0"/>
        <w:spacing w:after="0" w:line="240" w:lineRule="auto"/>
        <w:jc w:val="both"/>
        <w:rPr>
          <w:rFonts w:ascii="AvenirNext LT Pro Regular" w:eastAsia="Avenir" w:hAnsi="AvenirNext LT Pro Regular" w:cs="Corbel"/>
          <w:sz w:val="24"/>
          <w:szCs w:val="24"/>
          <w:lang w:bidi="en-US"/>
        </w:rPr>
      </w:pPr>
    </w:p>
    <w:p w:rsidR="00A50962" w:rsidRPr="00D67314" w:rsidRDefault="00A50962" w:rsidP="00C941C7">
      <w:pPr>
        <w:widowControl w:val="0"/>
        <w:autoSpaceDE w:val="0"/>
        <w:autoSpaceDN w:val="0"/>
        <w:spacing w:after="0" w:line="240" w:lineRule="auto"/>
        <w:jc w:val="both"/>
        <w:rPr>
          <w:rFonts w:ascii="AvenirNext LT Pro Regular" w:eastAsia="Avenir" w:hAnsi="AvenirNext LT Pro Regular" w:cs="Corbel"/>
          <w:sz w:val="24"/>
          <w:szCs w:val="24"/>
          <w:u w:val="single"/>
          <w:lang w:bidi="en-US"/>
        </w:rPr>
      </w:pPr>
      <w:r w:rsidRPr="00D67314">
        <w:rPr>
          <w:rFonts w:ascii="AvenirNext LT Pro Regular" w:eastAsia="Avenir" w:hAnsi="AvenirNext LT Pro Regular" w:cs="Corbel"/>
          <w:sz w:val="24"/>
          <w:szCs w:val="24"/>
          <w:u w:val="single"/>
          <w:lang w:bidi="en-US"/>
        </w:rPr>
        <w:t xml:space="preserve">PUBLIC COMMENTS    </w:t>
      </w:r>
    </w:p>
    <w:p w:rsidR="00A50962" w:rsidRPr="00D67314" w:rsidRDefault="00A50962" w:rsidP="00C941C7">
      <w:pPr>
        <w:widowControl w:val="0"/>
        <w:autoSpaceDE w:val="0"/>
        <w:autoSpaceDN w:val="0"/>
        <w:spacing w:after="0" w:line="240" w:lineRule="auto"/>
        <w:jc w:val="both"/>
        <w:rPr>
          <w:rFonts w:ascii="AvenirNext LT Pro Regular" w:eastAsia="Avenir" w:hAnsi="AvenirNext LT Pro Regular" w:cs="Corbel"/>
          <w:sz w:val="24"/>
          <w:szCs w:val="24"/>
          <w:lang w:bidi="en-US"/>
        </w:rPr>
      </w:pPr>
    </w:p>
    <w:p w:rsidR="00C52A1F" w:rsidRDefault="00E72D7B" w:rsidP="00EA03C7">
      <w:pPr>
        <w:widowControl w:val="0"/>
        <w:autoSpaceDE w:val="0"/>
        <w:autoSpaceDN w:val="0"/>
        <w:spacing w:after="0" w:line="240" w:lineRule="auto"/>
        <w:jc w:val="both"/>
        <w:rPr>
          <w:rFonts w:ascii="AvenirNext LT Pro Regular" w:eastAsia="Avenir" w:hAnsi="AvenirNext LT Pro Regular" w:cs="Corbel"/>
          <w:sz w:val="24"/>
          <w:szCs w:val="24"/>
          <w:lang w:bidi="en-US"/>
        </w:rPr>
      </w:pPr>
      <w:r w:rsidRPr="00610388">
        <w:rPr>
          <w:rFonts w:ascii="AvenirNext LT Pro Regular" w:eastAsia="Avenir" w:hAnsi="AvenirNext LT Pro Regular" w:cs="Corbel"/>
          <w:sz w:val="24"/>
          <w:szCs w:val="24"/>
          <w:lang w:bidi="en-US"/>
        </w:rPr>
        <w:t>No public comments</w:t>
      </w:r>
      <w:r w:rsidR="00EA03C7" w:rsidRPr="00610388">
        <w:rPr>
          <w:rFonts w:ascii="AvenirNext LT Pro Regular" w:eastAsia="Avenir" w:hAnsi="AvenirNext LT Pro Regular" w:cs="Corbel"/>
          <w:sz w:val="24"/>
          <w:szCs w:val="24"/>
          <w:lang w:bidi="en-US"/>
        </w:rPr>
        <w:t>.</w:t>
      </w:r>
    </w:p>
    <w:p w:rsidR="00C52A1F" w:rsidRPr="00D67314" w:rsidRDefault="00C52A1F" w:rsidP="00C941C7">
      <w:pPr>
        <w:widowControl w:val="0"/>
        <w:autoSpaceDE w:val="0"/>
        <w:autoSpaceDN w:val="0"/>
        <w:spacing w:after="0" w:line="240" w:lineRule="auto"/>
        <w:jc w:val="both"/>
        <w:rPr>
          <w:rFonts w:ascii="AvenirNext LT Pro Regular" w:eastAsia="Avenir" w:hAnsi="AvenirNext LT Pro Regular" w:cs="Corbel"/>
          <w:sz w:val="24"/>
          <w:szCs w:val="24"/>
          <w:lang w:bidi="en-US"/>
        </w:rPr>
      </w:pPr>
    </w:p>
    <w:p w:rsidR="00B16990" w:rsidRDefault="00B16990">
      <w:pPr>
        <w:rPr>
          <w:rFonts w:ascii="AvenirNext LT Pro Regular" w:eastAsia="Avenir" w:hAnsi="AvenirNext LT Pro Regular" w:cs="Corbel"/>
          <w:sz w:val="24"/>
          <w:szCs w:val="24"/>
          <w:u w:val="single"/>
          <w:lang w:bidi="en-US"/>
        </w:rPr>
      </w:pPr>
      <w:r>
        <w:rPr>
          <w:rFonts w:ascii="AvenirNext LT Pro Regular" w:eastAsia="Avenir" w:hAnsi="AvenirNext LT Pro Regular" w:cs="Corbel"/>
          <w:sz w:val="24"/>
          <w:szCs w:val="24"/>
          <w:u w:val="single"/>
          <w:lang w:bidi="en-US"/>
        </w:rPr>
        <w:br w:type="page"/>
      </w:r>
    </w:p>
    <w:p w:rsidR="00B16990" w:rsidRPr="00D67314" w:rsidRDefault="00B16990" w:rsidP="00B16990">
      <w:pPr>
        <w:widowControl w:val="0"/>
        <w:autoSpaceDE w:val="0"/>
        <w:autoSpaceDN w:val="0"/>
        <w:spacing w:after="0" w:line="240" w:lineRule="auto"/>
        <w:jc w:val="both"/>
        <w:rPr>
          <w:rFonts w:ascii="AvenirNext LT Pro Regular" w:eastAsia="Avenir" w:hAnsi="AvenirNext LT Pro Regular" w:cs="Corbel"/>
          <w:sz w:val="24"/>
          <w:szCs w:val="24"/>
          <w:u w:val="single"/>
          <w:lang w:bidi="en-US"/>
        </w:rPr>
      </w:pPr>
      <w:r>
        <w:rPr>
          <w:rFonts w:ascii="AvenirNext LT Pro Regular" w:eastAsia="Avenir" w:hAnsi="AvenirNext LT Pro Regular" w:cs="Corbel"/>
          <w:sz w:val="24"/>
          <w:szCs w:val="24"/>
          <w:u w:val="single"/>
          <w:lang w:bidi="en-US"/>
        </w:rPr>
        <w:lastRenderedPageBreak/>
        <w:t>BOARD OF DIRECTORS REPORT</w:t>
      </w:r>
    </w:p>
    <w:p w:rsidR="00B16990" w:rsidRPr="00D67314" w:rsidRDefault="00B16990" w:rsidP="00B16990">
      <w:pPr>
        <w:widowControl w:val="0"/>
        <w:autoSpaceDE w:val="0"/>
        <w:autoSpaceDN w:val="0"/>
        <w:spacing w:after="0" w:line="240" w:lineRule="auto"/>
        <w:jc w:val="both"/>
        <w:rPr>
          <w:rFonts w:ascii="AvenirNext LT Pro Regular" w:eastAsia="Avenir" w:hAnsi="AvenirNext LT Pro Regular" w:cs="Corbel"/>
          <w:sz w:val="24"/>
          <w:szCs w:val="24"/>
          <w:lang w:bidi="en-US"/>
        </w:rPr>
      </w:pPr>
    </w:p>
    <w:p w:rsidR="00B16990" w:rsidRPr="00EA03C7" w:rsidRDefault="00B16990" w:rsidP="00B16990">
      <w:pPr>
        <w:widowControl w:val="0"/>
        <w:autoSpaceDE w:val="0"/>
        <w:autoSpaceDN w:val="0"/>
        <w:spacing w:after="0" w:line="240" w:lineRule="auto"/>
        <w:jc w:val="both"/>
        <w:rPr>
          <w:rFonts w:ascii="AvenirNext LT Pro Regular" w:eastAsia="Avenir" w:hAnsi="AvenirNext LT Pro Regular" w:cs="Corbel"/>
          <w:sz w:val="24"/>
          <w:szCs w:val="24"/>
          <w:lang w:bidi="en-US"/>
        </w:rPr>
      </w:pPr>
      <w:r w:rsidRPr="00EA03C7">
        <w:rPr>
          <w:rFonts w:ascii="AvenirNext LT Pro Regular" w:eastAsia="Avenir" w:hAnsi="AvenirNext LT Pro Regular" w:cs="Corbel"/>
          <w:sz w:val="24"/>
          <w:szCs w:val="24"/>
          <w:lang w:bidi="en-US"/>
        </w:rPr>
        <w:t xml:space="preserve">Board </w:t>
      </w:r>
      <w:r w:rsidR="007154E9">
        <w:rPr>
          <w:rFonts w:ascii="AvenirNext LT Pro Regular" w:eastAsia="Avenir" w:hAnsi="AvenirNext LT Pro Regular" w:cs="Corbel"/>
          <w:sz w:val="24"/>
          <w:szCs w:val="24"/>
          <w:lang w:bidi="en-US"/>
        </w:rPr>
        <w:t>member</w:t>
      </w:r>
      <w:r w:rsidRPr="00EA03C7">
        <w:rPr>
          <w:rFonts w:ascii="AvenirNext LT Pro Regular" w:eastAsia="Avenir" w:hAnsi="AvenirNext LT Pro Regular" w:cs="Corbel"/>
          <w:sz w:val="24"/>
          <w:szCs w:val="24"/>
          <w:lang w:bidi="en-US"/>
        </w:rPr>
        <w:t xml:space="preserve">, </w:t>
      </w:r>
      <w:r>
        <w:rPr>
          <w:rFonts w:ascii="AvenirNext LT Pro Regular" w:eastAsia="Avenir" w:hAnsi="AvenirNext LT Pro Regular" w:cs="Corbel"/>
          <w:sz w:val="24"/>
          <w:szCs w:val="24"/>
          <w:lang w:bidi="en-US"/>
        </w:rPr>
        <w:t>Theresa DeVera</w:t>
      </w:r>
      <w:r w:rsidRPr="00EA03C7">
        <w:rPr>
          <w:rFonts w:ascii="AvenirNext LT Pro Regular" w:eastAsia="Avenir" w:hAnsi="AvenirNext LT Pro Regular" w:cs="Corbel"/>
          <w:sz w:val="24"/>
          <w:szCs w:val="24"/>
          <w:lang w:bidi="en-US"/>
        </w:rPr>
        <w:t xml:space="preserve">, provided a brief summary of the </w:t>
      </w:r>
      <w:r w:rsidR="00BE2257">
        <w:rPr>
          <w:rFonts w:ascii="AvenirNext LT Pro Regular" w:eastAsia="Avenir" w:hAnsi="AvenirNext LT Pro Regular" w:cs="Corbel"/>
          <w:sz w:val="24"/>
          <w:szCs w:val="24"/>
          <w:lang w:bidi="en-US"/>
        </w:rPr>
        <w:t>June</w:t>
      </w:r>
      <w:r w:rsidRPr="00EA03C7">
        <w:rPr>
          <w:rFonts w:ascii="AvenirNext LT Pro Regular" w:eastAsia="Avenir" w:hAnsi="AvenirNext LT Pro Regular" w:cs="Corbel"/>
          <w:sz w:val="24"/>
          <w:szCs w:val="24"/>
          <w:lang w:bidi="en-US"/>
        </w:rPr>
        <w:t xml:space="preserve"> Board of Director’s meeting</w:t>
      </w:r>
      <w:r w:rsidR="00BE2257">
        <w:rPr>
          <w:rFonts w:ascii="AvenirNext LT Pro Regular" w:eastAsia="Avenir" w:hAnsi="AvenirNext LT Pro Regular" w:cs="Corbel"/>
          <w:sz w:val="24"/>
          <w:szCs w:val="24"/>
          <w:lang w:bidi="en-US"/>
        </w:rPr>
        <w:t>. Sh</w:t>
      </w:r>
      <w:r w:rsidRPr="00EA03C7">
        <w:rPr>
          <w:rFonts w:ascii="AvenirNext LT Pro Regular" w:eastAsia="Avenir" w:hAnsi="AvenirNext LT Pro Regular" w:cs="Corbel"/>
          <w:sz w:val="24"/>
          <w:szCs w:val="24"/>
          <w:lang w:bidi="en-US"/>
        </w:rPr>
        <w:t>e stated that the following items were discussed at the meeting:</w:t>
      </w:r>
    </w:p>
    <w:p w:rsidR="00B16990" w:rsidRPr="000F792A" w:rsidRDefault="00B16990" w:rsidP="00B16990">
      <w:pPr>
        <w:widowControl w:val="0"/>
        <w:autoSpaceDE w:val="0"/>
        <w:autoSpaceDN w:val="0"/>
        <w:spacing w:after="0" w:line="240" w:lineRule="auto"/>
        <w:jc w:val="both"/>
        <w:rPr>
          <w:rFonts w:ascii="AvenirNext LT Pro Regular" w:eastAsia="Avenir" w:hAnsi="AvenirNext LT Pro Regular" w:cs="Corbel"/>
          <w:sz w:val="20"/>
          <w:szCs w:val="20"/>
          <w:lang w:bidi="en-US"/>
        </w:rPr>
      </w:pPr>
    </w:p>
    <w:p w:rsidR="00B16990" w:rsidRPr="00EA03C7" w:rsidRDefault="00B16990" w:rsidP="00B16990">
      <w:pPr>
        <w:widowControl w:val="0"/>
        <w:autoSpaceDE w:val="0"/>
        <w:autoSpaceDN w:val="0"/>
        <w:spacing w:after="0" w:line="240" w:lineRule="auto"/>
        <w:jc w:val="both"/>
        <w:rPr>
          <w:rFonts w:ascii="AvenirNext LT Pro Regular" w:eastAsia="Avenir" w:hAnsi="AvenirNext LT Pro Regular" w:cs="Corbel"/>
          <w:sz w:val="24"/>
          <w:szCs w:val="24"/>
          <w:lang w:bidi="en-US"/>
        </w:rPr>
      </w:pPr>
      <w:r w:rsidRPr="00EA03C7">
        <w:rPr>
          <w:rFonts w:ascii="AvenirNext LT Pro Regular" w:eastAsia="Avenir" w:hAnsi="AvenirNext LT Pro Regular" w:cs="Corbel"/>
          <w:sz w:val="24"/>
          <w:szCs w:val="24"/>
          <w:lang w:bidi="en-US"/>
        </w:rPr>
        <w:t>-</w:t>
      </w:r>
      <w:r w:rsidRPr="00EA03C7">
        <w:rPr>
          <w:rFonts w:ascii="AvenirNext LT Pro Regular" w:eastAsia="Avenir" w:hAnsi="AvenirNext LT Pro Regular" w:cs="Corbel"/>
          <w:sz w:val="24"/>
          <w:szCs w:val="24"/>
          <w:lang w:bidi="en-US"/>
        </w:rPr>
        <w:tab/>
      </w:r>
      <w:r w:rsidR="00BE2257">
        <w:rPr>
          <w:rFonts w:ascii="AvenirNext LT Pro Regular" w:eastAsia="Avenir" w:hAnsi="AvenirNext LT Pro Regular" w:cs="Corbel"/>
          <w:sz w:val="24"/>
          <w:szCs w:val="24"/>
          <w:lang w:bidi="en-US"/>
        </w:rPr>
        <w:t>The Superior Service Award was given to Susanna Cardona from ALTA</w:t>
      </w:r>
      <w:r w:rsidRPr="00EA03C7">
        <w:rPr>
          <w:rFonts w:ascii="AvenirNext LT Pro Regular" w:eastAsia="Avenir" w:hAnsi="AvenirNext LT Pro Regular" w:cs="Corbel"/>
          <w:sz w:val="24"/>
          <w:szCs w:val="24"/>
          <w:lang w:bidi="en-US"/>
        </w:rPr>
        <w:t>;</w:t>
      </w:r>
    </w:p>
    <w:p w:rsidR="00B16990" w:rsidRDefault="00B16990" w:rsidP="00B16990">
      <w:pPr>
        <w:widowControl w:val="0"/>
        <w:autoSpaceDE w:val="0"/>
        <w:autoSpaceDN w:val="0"/>
        <w:spacing w:after="0" w:line="240" w:lineRule="auto"/>
        <w:jc w:val="both"/>
        <w:rPr>
          <w:rFonts w:ascii="AvenirNext LT Pro Regular" w:eastAsia="Avenir" w:hAnsi="AvenirNext LT Pro Regular" w:cs="Corbel"/>
          <w:sz w:val="24"/>
          <w:szCs w:val="24"/>
          <w:lang w:bidi="en-US"/>
        </w:rPr>
      </w:pPr>
      <w:r w:rsidRPr="00EA03C7">
        <w:rPr>
          <w:rFonts w:ascii="AvenirNext LT Pro Regular" w:eastAsia="Avenir" w:hAnsi="AvenirNext LT Pro Regular" w:cs="Corbel"/>
          <w:sz w:val="24"/>
          <w:szCs w:val="24"/>
          <w:lang w:bidi="en-US"/>
        </w:rPr>
        <w:t>-</w:t>
      </w:r>
      <w:r w:rsidRPr="00EA03C7">
        <w:rPr>
          <w:rFonts w:ascii="AvenirNext LT Pro Regular" w:eastAsia="Avenir" w:hAnsi="AvenirNext LT Pro Regular" w:cs="Corbel"/>
          <w:sz w:val="24"/>
          <w:szCs w:val="24"/>
          <w:lang w:bidi="en-US"/>
        </w:rPr>
        <w:tab/>
      </w:r>
      <w:r w:rsidR="007154E9">
        <w:rPr>
          <w:rFonts w:ascii="AvenirNext LT Pro Regular" w:eastAsia="Avenir" w:hAnsi="AvenirNext LT Pro Regular" w:cs="Corbel"/>
          <w:sz w:val="24"/>
          <w:szCs w:val="24"/>
          <w:lang w:bidi="en-US"/>
        </w:rPr>
        <w:t xml:space="preserve">The Board </w:t>
      </w:r>
      <w:r w:rsidR="00FA6E9C">
        <w:rPr>
          <w:rFonts w:ascii="AvenirNext LT Pro Regular" w:eastAsia="Avenir" w:hAnsi="AvenirNext LT Pro Regular" w:cs="Corbel"/>
          <w:sz w:val="24"/>
          <w:szCs w:val="24"/>
          <w:lang w:bidi="en-US"/>
        </w:rPr>
        <w:t>authorized</w:t>
      </w:r>
      <w:r w:rsidR="007154E9">
        <w:rPr>
          <w:rFonts w:ascii="AvenirNext LT Pro Regular" w:eastAsia="Avenir" w:hAnsi="AvenirNext LT Pro Regular" w:cs="Corbel"/>
          <w:sz w:val="24"/>
          <w:szCs w:val="24"/>
          <w:lang w:bidi="en-US"/>
        </w:rPr>
        <w:t xml:space="preserve"> to</w:t>
      </w:r>
      <w:r w:rsidR="00BE2257">
        <w:rPr>
          <w:rFonts w:ascii="AvenirNext LT Pro Regular" w:eastAsia="Avenir" w:hAnsi="AvenirNext LT Pro Regular" w:cs="Corbel"/>
          <w:sz w:val="24"/>
          <w:szCs w:val="24"/>
          <w:lang w:bidi="en-US"/>
        </w:rPr>
        <w:t xml:space="preserve"> increase funds for IT</w:t>
      </w:r>
      <w:r w:rsidR="007154E9">
        <w:rPr>
          <w:rFonts w:ascii="AvenirNext LT Pro Regular" w:eastAsia="Avenir" w:hAnsi="AvenirNext LT Pro Regular" w:cs="Corbel"/>
          <w:sz w:val="24"/>
          <w:szCs w:val="24"/>
          <w:lang w:bidi="en-US"/>
        </w:rPr>
        <w:t xml:space="preserve"> services</w:t>
      </w:r>
      <w:r w:rsidRPr="00EA03C7">
        <w:rPr>
          <w:rFonts w:ascii="AvenirNext LT Pro Regular" w:eastAsia="Avenir" w:hAnsi="AvenirNext LT Pro Regular" w:cs="Corbel"/>
          <w:sz w:val="24"/>
          <w:szCs w:val="24"/>
          <w:lang w:bidi="en-US"/>
        </w:rPr>
        <w:t>;</w:t>
      </w:r>
    </w:p>
    <w:p w:rsidR="00BE2257" w:rsidRDefault="00BE2257" w:rsidP="00B16990">
      <w:pPr>
        <w:widowControl w:val="0"/>
        <w:autoSpaceDE w:val="0"/>
        <w:autoSpaceDN w:val="0"/>
        <w:spacing w:after="0" w:line="240" w:lineRule="auto"/>
        <w:jc w:val="both"/>
        <w:rPr>
          <w:rFonts w:ascii="AvenirNext LT Pro Regular" w:eastAsia="Avenir" w:hAnsi="AvenirNext LT Pro Regular" w:cs="Corbel"/>
          <w:sz w:val="24"/>
          <w:szCs w:val="24"/>
          <w:lang w:bidi="en-US"/>
        </w:rPr>
      </w:pPr>
      <w:r>
        <w:rPr>
          <w:rFonts w:ascii="AvenirNext LT Pro Regular" w:eastAsia="Avenir" w:hAnsi="AvenirNext LT Pro Regular" w:cs="Corbel"/>
          <w:sz w:val="24"/>
          <w:szCs w:val="24"/>
          <w:lang w:bidi="en-US"/>
        </w:rPr>
        <w:t>-</w:t>
      </w:r>
      <w:r>
        <w:rPr>
          <w:rFonts w:ascii="AvenirNext LT Pro Regular" w:eastAsia="Avenir" w:hAnsi="AvenirNext LT Pro Regular" w:cs="Corbel"/>
          <w:sz w:val="24"/>
          <w:szCs w:val="24"/>
          <w:lang w:bidi="en-US"/>
        </w:rPr>
        <w:tab/>
        <w:t>The Parents with Disabilities program was discussed at great length;</w:t>
      </w:r>
    </w:p>
    <w:p w:rsidR="00B16990" w:rsidRPr="00EA03C7" w:rsidRDefault="00B16990" w:rsidP="00B16990">
      <w:pPr>
        <w:widowControl w:val="0"/>
        <w:autoSpaceDE w:val="0"/>
        <w:autoSpaceDN w:val="0"/>
        <w:spacing w:after="0" w:line="240" w:lineRule="auto"/>
        <w:jc w:val="both"/>
        <w:rPr>
          <w:rFonts w:ascii="AvenirNext LT Pro Regular" w:eastAsia="Avenir" w:hAnsi="AvenirNext LT Pro Regular" w:cs="Corbel"/>
          <w:sz w:val="24"/>
          <w:szCs w:val="24"/>
          <w:lang w:bidi="en-US"/>
        </w:rPr>
      </w:pPr>
      <w:r>
        <w:rPr>
          <w:rFonts w:ascii="AvenirNext LT Pro Regular" w:eastAsia="Avenir" w:hAnsi="AvenirNext LT Pro Regular" w:cs="Corbel"/>
          <w:sz w:val="24"/>
          <w:szCs w:val="24"/>
          <w:lang w:bidi="en-US"/>
        </w:rPr>
        <w:t>-</w:t>
      </w:r>
      <w:r>
        <w:rPr>
          <w:rFonts w:ascii="AvenirNext LT Pro Regular" w:eastAsia="Avenir" w:hAnsi="AvenirNext LT Pro Regular" w:cs="Corbel"/>
          <w:sz w:val="24"/>
          <w:szCs w:val="24"/>
          <w:lang w:bidi="en-US"/>
        </w:rPr>
        <w:tab/>
      </w:r>
      <w:r w:rsidR="00BE2257">
        <w:rPr>
          <w:rFonts w:ascii="AvenirNext LT Pro Regular" w:eastAsia="Avenir" w:hAnsi="AvenirNext LT Pro Regular" w:cs="Corbel"/>
          <w:sz w:val="24"/>
          <w:szCs w:val="24"/>
          <w:lang w:bidi="en-US"/>
        </w:rPr>
        <w:t>Approved to extend the contract for A</w:t>
      </w:r>
      <w:r w:rsidR="00E03C02">
        <w:rPr>
          <w:rFonts w:ascii="AvenirNext LT Pro Regular" w:eastAsia="Avenir" w:hAnsi="AvenirNext LT Pro Regular" w:cs="Corbel"/>
          <w:sz w:val="24"/>
          <w:szCs w:val="24"/>
          <w:lang w:bidi="en-US"/>
        </w:rPr>
        <w:t>LTA</w:t>
      </w:r>
      <w:r w:rsidR="00BE2257">
        <w:rPr>
          <w:rFonts w:ascii="AvenirNext LT Pro Regular" w:eastAsia="Avenir" w:hAnsi="AvenirNext LT Pro Regular" w:cs="Corbel"/>
          <w:sz w:val="24"/>
          <w:szCs w:val="24"/>
          <w:lang w:bidi="en-US"/>
        </w:rPr>
        <w:t xml:space="preserve"> resources</w:t>
      </w:r>
      <w:r>
        <w:rPr>
          <w:rFonts w:ascii="AvenirNext LT Pro Regular" w:eastAsia="Avenir" w:hAnsi="AvenirNext LT Pro Regular" w:cs="Corbel"/>
          <w:sz w:val="24"/>
          <w:szCs w:val="24"/>
          <w:lang w:bidi="en-US"/>
        </w:rPr>
        <w:t>.</w:t>
      </w:r>
    </w:p>
    <w:p w:rsidR="00B16990" w:rsidRDefault="00B16990" w:rsidP="001572F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p>
    <w:p w:rsidR="001572F3" w:rsidRPr="00610388" w:rsidRDefault="00B36450" w:rsidP="001572F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r>
        <w:rPr>
          <w:rFonts w:ascii="AvenirNext LT Pro Regular" w:eastAsia="Avenir" w:hAnsi="AvenirNext LT Pro Regular" w:cs="Corbel"/>
          <w:color w:val="000000" w:themeColor="text1"/>
          <w:sz w:val="24"/>
          <w:szCs w:val="24"/>
          <w:u w:val="single"/>
          <w:lang w:bidi="en-US"/>
        </w:rPr>
        <w:t>COVID</w:t>
      </w:r>
      <w:r w:rsidR="00610388" w:rsidRPr="00610388">
        <w:rPr>
          <w:rFonts w:ascii="AvenirNext LT Pro Regular" w:eastAsia="Avenir" w:hAnsi="AvenirNext LT Pro Regular" w:cs="Corbel"/>
          <w:color w:val="000000" w:themeColor="text1"/>
          <w:sz w:val="24"/>
          <w:szCs w:val="24"/>
          <w:u w:val="single"/>
          <w:lang w:bidi="en-US"/>
        </w:rPr>
        <w:t>-19</w:t>
      </w:r>
      <w:r w:rsidR="00E72D7B" w:rsidRPr="00610388">
        <w:rPr>
          <w:rFonts w:ascii="AvenirNext LT Pro Regular" w:eastAsia="Avenir" w:hAnsi="AvenirNext LT Pro Regular" w:cs="Corbel"/>
          <w:color w:val="000000" w:themeColor="text1"/>
          <w:sz w:val="24"/>
          <w:szCs w:val="24"/>
          <w:u w:val="single"/>
          <w:lang w:bidi="en-US"/>
        </w:rPr>
        <w:t xml:space="preserve"> UPDATE </w:t>
      </w:r>
    </w:p>
    <w:p w:rsidR="001572F3" w:rsidRPr="00610388" w:rsidRDefault="001572F3" w:rsidP="001572F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D21048" w:rsidRPr="00610388" w:rsidRDefault="00610388" w:rsidP="001572F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sidRPr="00610388">
        <w:rPr>
          <w:rFonts w:ascii="AvenirNext LT Pro Regular" w:eastAsia="Avenir" w:hAnsi="AvenirNext LT Pro Regular" w:cs="Corbel"/>
          <w:color w:val="000000" w:themeColor="text1"/>
          <w:sz w:val="24"/>
          <w:szCs w:val="24"/>
          <w:lang w:bidi="en-US"/>
        </w:rPr>
        <w:t>Emergency Management Coordinator</w:t>
      </w:r>
      <w:r w:rsidR="001478E4" w:rsidRPr="00610388">
        <w:rPr>
          <w:rFonts w:ascii="AvenirNext LT Pro Regular" w:eastAsia="Avenir" w:hAnsi="AvenirNext LT Pro Regular" w:cs="Corbel"/>
          <w:color w:val="000000" w:themeColor="text1"/>
          <w:sz w:val="24"/>
          <w:szCs w:val="24"/>
          <w:lang w:bidi="en-US"/>
        </w:rPr>
        <w:t xml:space="preserve">, </w:t>
      </w:r>
      <w:r w:rsidR="00C56BB5">
        <w:rPr>
          <w:rFonts w:ascii="AvenirNext LT Pro Regular" w:eastAsia="Avenir" w:hAnsi="AvenirNext LT Pro Regular" w:cs="Corbel"/>
          <w:color w:val="000000" w:themeColor="text1"/>
          <w:sz w:val="24"/>
          <w:szCs w:val="24"/>
          <w:lang w:bidi="en-US"/>
        </w:rPr>
        <w:t>Matthew T</w:t>
      </w:r>
      <w:r w:rsidRPr="00610388">
        <w:rPr>
          <w:rFonts w:ascii="AvenirNext LT Pro Regular" w:eastAsia="Avenir" w:hAnsi="AvenirNext LT Pro Regular" w:cs="Corbel"/>
          <w:color w:val="000000" w:themeColor="text1"/>
          <w:sz w:val="24"/>
          <w:szCs w:val="24"/>
          <w:lang w:bidi="en-US"/>
        </w:rPr>
        <w:t>opo</w:t>
      </w:r>
      <w:r w:rsidR="00C56BB5">
        <w:rPr>
          <w:rFonts w:ascii="AvenirNext LT Pro Regular" w:eastAsia="Avenir" w:hAnsi="AvenirNext LT Pro Regular" w:cs="Corbel"/>
          <w:color w:val="000000" w:themeColor="text1"/>
          <w:sz w:val="24"/>
          <w:szCs w:val="24"/>
          <w:lang w:bidi="en-US"/>
        </w:rPr>
        <w:t>o</w:t>
      </w:r>
      <w:r w:rsidRPr="00610388">
        <w:rPr>
          <w:rFonts w:ascii="AvenirNext LT Pro Regular" w:eastAsia="Avenir" w:hAnsi="AvenirNext LT Pro Regular" w:cs="Corbel"/>
          <w:color w:val="000000" w:themeColor="text1"/>
          <w:sz w:val="24"/>
          <w:szCs w:val="24"/>
          <w:lang w:bidi="en-US"/>
        </w:rPr>
        <w:t>zian</w:t>
      </w:r>
      <w:r w:rsidR="007174DB" w:rsidRPr="00610388">
        <w:rPr>
          <w:rFonts w:ascii="AvenirNext LT Pro Regular" w:eastAsia="Avenir" w:hAnsi="AvenirNext LT Pro Regular" w:cs="Corbel"/>
          <w:color w:val="000000" w:themeColor="text1"/>
          <w:sz w:val="24"/>
          <w:szCs w:val="24"/>
          <w:lang w:bidi="en-US"/>
        </w:rPr>
        <w:t xml:space="preserve">, gave </w:t>
      </w:r>
      <w:r w:rsidR="001A22EB" w:rsidRPr="00610388">
        <w:rPr>
          <w:rFonts w:ascii="AvenirNext LT Pro Regular" w:eastAsia="Avenir" w:hAnsi="AvenirNext LT Pro Regular" w:cs="Corbel"/>
          <w:color w:val="000000" w:themeColor="text1"/>
          <w:sz w:val="24"/>
          <w:szCs w:val="24"/>
          <w:lang w:bidi="en-US"/>
        </w:rPr>
        <w:t xml:space="preserve">an update on </w:t>
      </w:r>
      <w:r w:rsidR="00F0138D">
        <w:rPr>
          <w:rFonts w:ascii="AvenirNext LT Pro Regular" w:eastAsia="Avenir" w:hAnsi="AvenirNext LT Pro Regular" w:cs="Corbel"/>
          <w:color w:val="000000" w:themeColor="text1"/>
          <w:sz w:val="24"/>
          <w:szCs w:val="24"/>
          <w:lang w:bidi="en-US"/>
        </w:rPr>
        <w:t>Access’</w:t>
      </w:r>
      <w:r w:rsidRPr="00610388">
        <w:rPr>
          <w:rFonts w:ascii="AvenirNext LT Pro Regular" w:eastAsia="Avenir" w:hAnsi="AvenirNext LT Pro Regular" w:cs="Corbel"/>
          <w:color w:val="000000" w:themeColor="text1"/>
          <w:sz w:val="24"/>
          <w:szCs w:val="24"/>
          <w:lang w:bidi="en-US"/>
        </w:rPr>
        <w:t xml:space="preserve"> </w:t>
      </w:r>
      <w:r w:rsidR="00B36450">
        <w:rPr>
          <w:rFonts w:ascii="AvenirNext LT Pro Regular" w:eastAsia="Avenir" w:hAnsi="AvenirNext LT Pro Regular" w:cs="Corbel"/>
          <w:color w:val="000000" w:themeColor="text1"/>
          <w:sz w:val="24"/>
          <w:szCs w:val="24"/>
          <w:lang w:bidi="en-US"/>
        </w:rPr>
        <w:t>COVID</w:t>
      </w:r>
      <w:r w:rsidR="00A9547F" w:rsidRPr="00610388">
        <w:rPr>
          <w:rFonts w:ascii="AvenirNext LT Pro Regular" w:eastAsia="Avenir" w:hAnsi="AvenirNext LT Pro Regular" w:cs="Corbel"/>
          <w:color w:val="000000" w:themeColor="text1"/>
          <w:sz w:val="24"/>
          <w:szCs w:val="24"/>
          <w:lang w:bidi="en-US"/>
        </w:rPr>
        <w:t xml:space="preserve"> 19</w:t>
      </w:r>
      <w:r w:rsidRPr="00610388">
        <w:rPr>
          <w:rFonts w:ascii="AvenirNext LT Pro Regular" w:eastAsia="Avenir" w:hAnsi="AvenirNext LT Pro Regular" w:cs="Corbel"/>
          <w:color w:val="000000" w:themeColor="text1"/>
          <w:sz w:val="24"/>
          <w:szCs w:val="24"/>
          <w:lang w:bidi="en-US"/>
        </w:rPr>
        <w:t xml:space="preserve"> response</w:t>
      </w:r>
      <w:r w:rsidR="001A22EB" w:rsidRPr="00610388">
        <w:rPr>
          <w:rFonts w:ascii="AvenirNext LT Pro Regular" w:eastAsia="Avenir" w:hAnsi="AvenirNext LT Pro Regular" w:cs="Corbel"/>
          <w:color w:val="000000" w:themeColor="text1"/>
          <w:sz w:val="24"/>
          <w:szCs w:val="24"/>
          <w:lang w:bidi="en-US"/>
        </w:rPr>
        <w:t xml:space="preserve">. </w:t>
      </w:r>
      <w:r w:rsidR="007174DB" w:rsidRPr="00610388">
        <w:rPr>
          <w:rFonts w:ascii="AvenirNext LT Pro Regular" w:eastAsia="Avenir" w:hAnsi="AvenirNext LT Pro Regular" w:cs="Corbel"/>
          <w:color w:val="000000" w:themeColor="text1"/>
          <w:sz w:val="24"/>
          <w:szCs w:val="24"/>
          <w:lang w:bidi="en-US"/>
        </w:rPr>
        <w:t xml:space="preserve">He discussed the </w:t>
      </w:r>
      <w:r w:rsidR="00A9547F" w:rsidRPr="00610388">
        <w:rPr>
          <w:rFonts w:ascii="AvenirNext LT Pro Regular" w:eastAsia="Avenir" w:hAnsi="AvenirNext LT Pro Regular" w:cs="Corbel"/>
          <w:color w:val="000000" w:themeColor="text1"/>
          <w:sz w:val="24"/>
          <w:szCs w:val="24"/>
          <w:lang w:bidi="en-US"/>
        </w:rPr>
        <w:t xml:space="preserve">procedures implemented in response to the Coronavirus </w:t>
      </w:r>
      <w:r w:rsidR="005A5262" w:rsidRPr="00610388">
        <w:rPr>
          <w:rFonts w:ascii="AvenirNext LT Pro Regular" w:eastAsia="Avenir" w:hAnsi="AvenirNext LT Pro Regular" w:cs="Corbel"/>
          <w:color w:val="000000" w:themeColor="text1"/>
          <w:sz w:val="24"/>
          <w:szCs w:val="24"/>
          <w:lang w:bidi="en-US"/>
        </w:rPr>
        <w:t>p</w:t>
      </w:r>
      <w:r w:rsidRPr="00610388">
        <w:rPr>
          <w:rFonts w:ascii="AvenirNext LT Pro Regular" w:eastAsia="Avenir" w:hAnsi="AvenirNext LT Pro Regular" w:cs="Corbel"/>
          <w:color w:val="000000" w:themeColor="text1"/>
          <w:sz w:val="24"/>
          <w:szCs w:val="24"/>
          <w:lang w:bidi="en-US"/>
        </w:rPr>
        <w:t>andemic.</w:t>
      </w:r>
    </w:p>
    <w:p w:rsidR="007174DB" w:rsidRDefault="007174DB" w:rsidP="001572F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851D8F" w:rsidRPr="00851D8F" w:rsidRDefault="00851D8F" w:rsidP="001572F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r w:rsidRPr="00851D8F">
        <w:rPr>
          <w:rFonts w:ascii="AvenirNext LT Pro Regular" w:eastAsia="Avenir" w:hAnsi="AvenirNext LT Pro Regular" w:cs="Corbel"/>
          <w:color w:val="000000" w:themeColor="text1"/>
          <w:sz w:val="24"/>
          <w:szCs w:val="24"/>
          <w:u w:val="single"/>
          <w:lang w:bidi="en-US"/>
        </w:rPr>
        <w:t xml:space="preserve">PUBLIC COMMENTS    </w:t>
      </w:r>
    </w:p>
    <w:p w:rsidR="00851D8F" w:rsidRDefault="00851D8F" w:rsidP="001572F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851D8F" w:rsidRDefault="00BE2257" w:rsidP="001572F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Kathleen Barajas made a public comment by asking how </w:t>
      </w:r>
      <w:r w:rsidRPr="00BE2257">
        <w:rPr>
          <w:rFonts w:ascii="AvenirNext LT Pro Regular" w:eastAsia="Avenir" w:hAnsi="AvenirNext LT Pro Regular" w:cs="Corbel"/>
          <w:color w:val="000000" w:themeColor="text1"/>
          <w:sz w:val="24"/>
          <w:szCs w:val="24"/>
          <w:lang w:bidi="en-US"/>
        </w:rPr>
        <w:t xml:space="preserve">Access </w:t>
      </w:r>
      <w:r>
        <w:rPr>
          <w:rFonts w:ascii="AvenirNext LT Pro Regular" w:eastAsia="Avenir" w:hAnsi="AvenirNext LT Pro Regular" w:cs="Corbel"/>
          <w:color w:val="000000" w:themeColor="text1"/>
          <w:sz w:val="24"/>
          <w:szCs w:val="24"/>
          <w:lang w:bidi="en-US"/>
        </w:rPr>
        <w:t xml:space="preserve">is </w:t>
      </w:r>
      <w:r w:rsidRPr="00BE2257">
        <w:rPr>
          <w:rFonts w:ascii="AvenirNext LT Pro Regular" w:eastAsia="Avenir" w:hAnsi="AvenirNext LT Pro Regular" w:cs="Corbel"/>
          <w:color w:val="000000" w:themeColor="text1"/>
          <w:sz w:val="24"/>
          <w:szCs w:val="24"/>
          <w:lang w:bidi="en-US"/>
        </w:rPr>
        <w:t xml:space="preserve">accommodating riders who </w:t>
      </w:r>
      <w:r>
        <w:rPr>
          <w:rFonts w:ascii="AvenirNext LT Pro Regular" w:eastAsia="Avenir" w:hAnsi="AvenirNext LT Pro Regular" w:cs="Corbel"/>
          <w:color w:val="000000" w:themeColor="text1"/>
          <w:sz w:val="24"/>
          <w:szCs w:val="24"/>
          <w:lang w:bidi="en-US"/>
        </w:rPr>
        <w:t>can’t</w:t>
      </w:r>
      <w:r w:rsidRPr="00BE2257">
        <w:rPr>
          <w:rFonts w:ascii="AvenirNext LT Pro Regular" w:eastAsia="Avenir" w:hAnsi="AvenirNext LT Pro Regular" w:cs="Corbel"/>
          <w:color w:val="000000" w:themeColor="text1"/>
          <w:sz w:val="24"/>
          <w:szCs w:val="24"/>
          <w:lang w:bidi="en-US"/>
        </w:rPr>
        <w:t xml:space="preserve"> wear a face mask during their</w:t>
      </w:r>
      <w:r>
        <w:rPr>
          <w:rFonts w:ascii="AvenirNext LT Pro Regular" w:eastAsia="Avenir" w:hAnsi="AvenirNext LT Pro Regular" w:cs="Corbel"/>
          <w:color w:val="000000" w:themeColor="text1"/>
          <w:sz w:val="24"/>
          <w:szCs w:val="24"/>
          <w:lang w:bidi="en-US"/>
        </w:rPr>
        <w:t xml:space="preserve"> ride due to their disability. </w:t>
      </w:r>
      <w:r w:rsidR="007154E9">
        <w:rPr>
          <w:rFonts w:ascii="AvenirNext LT Pro Regular" w:eastAsia="Avenir" w:hAnsi="AvenirNext LT Pro Regular" w:cs="Corbel"/>
          <w:color w:val="000000" w:themeColor="text1"/>
          <w:sz w:val="24"/>
          <w:szCs w:val="24"/>
          <w:lang w:bidi="en-US"/>
        </w:rPr>
        <w:t xml:space="preserve">Access staff </w:t>
      </w:r>
      <w:r>
        <w:rPr>
          <w:rFonts w:ascii="AvenirNext LT Pro Regular" w:eastAsia="Avenir" w:hAnsi="AvenirNext LT Pro Regular" w:cs="Corbel"/>
          <w:color w:val="000000" w:themeColor="text1"/>
          <w:sz w:val="24"/>
          <w:szCs w:val="24"/>
          <w:lang w:bidi="en-US"/>
        </w:rPr>
        <w:t>Mi</w:t>
      </w:r>
      <w:r w:rsidR="00E03C02">
        <w:rPr>
          <w:rFonts w:ascii="AvenirNext LT Pro Regular" w:eastAsia="Avenir" w:hAnsi="AvenirNext LT Pro Regular" w:cs="Corbel"/>
          <w:color w:val="000000" w:themeColor="text1"/>
          <w:sz w:val="24"/>
          <w:szCs w:val="24"/>
          <w:lang w:bidi="en-US"/>
        </w:rPr>
        <w:t>ke</w:t>
      </w:r>
      <w:r>
        <w:rPr>
          <w:rFonts w:ascii="AvenirNext LT Pro Regular" w:eastAsia="Avenir" w:hAnsi="AvenirNext LT Pro Regular" w:cs="Corbel"/>
          <w:color w:val="000000" w:themeColor="text1"/>
          <w:sz w:val="24"/>
          <w:szCs w:val="24"/>
          <w:lang w:bidi="en-US"/>
        </w:rPr>
        <w:t xml:space="preserve"> </w:t>
      </w:r>
      <w:r w:rsidR="00B32B3C">
        <w:rPr>
          <w:rFonts w:ascii="AvenirNext LT Pro Regular" w:eastAsia="Avenir" w:hAnsi="AvenirNext LT Pro Regular" w:cs="Corbel"/>
          <w:color w:val="000000" w:themeColor="text1"/>
          <w:sz w:val="24"/>
          <w:szCs w:val="24"/>
          <w:lang w:bidi="en-US"/>
        </w:rPr>
        <w:t xml:space="preserve">Greenwood </w:t>
      </w:r>
      <w:r>
        <w:rPr>
          <w:rFonts w:ascii="AvenirNext LT Pro Regular" w:eastAsia="Avenir" w:hAnsi="AvenirNext LT Pro Regular" w:cs="Corbel"/>
          <w:color w:val="000000" w:themeColor="text1"/>
          <w:sz w:val="24"/>
          <w:szCs w:val="24"/>
          <w:lang w:bidi="en-US"/>
        </w:rPr>
        <w:t xml:space="preserve">responded that </w:t>
      </w:r>
      <w:r w:rsidRPr="00BE2257">
        <w:rPr>
          <w:rFonts w:ascii="AvenirNext LT Pro Regular" w:eastAsia="Avenir" w:hAnsi="AvenirNext LT Pro Regular" w:cs="Corbel"/>
          <w:color w:val="000000" w:themeColor="text1"/>
          <w:sz w:val="24"/>
          <w:szCs w:val="24"/>
          <w:lang w:bidi="en-US"/>
        </w:rPr>
        <w:t>Access has put a process in place where</w:t>
      </w:r>
      <w:r>
        <w:rPr>
          <w:rFonts w:ascii="AvenirNext LT Pro Regular" w:eastAsia="Avenir" w:hAnsi="AvenirNext LT Pro Regular" w:cs="Corbel"/>
          <w:color w:val="000000" w:themeColor="text1"/>
          <w:sz w:val="24"/>
          <w:szCs w:val="24"/>
          <w:lang w:bidi="en-US"/>
        </w:rPr>
        <w:t xml:space="preserve"> if</w:t>
      </w:r>
      <w:r w:rsidRPr="00BE2257">
        <w:rPr>
          <w:rFonts w:ascii="AvenirNext LT Pro Regular" w:eastAsia="Avenir" w:hAnsi="AvenirNext LT Pro Regular" w:cs="Corbel"/>
          <w:color w:val="000000" w:themeColor="text1"/>
          <w:sz w:val="24"/>
          <w:szCs w:val="24"/>
          <w:lang w:bidi="en-US"/>
        </w:rPr>
        <w:t xml:space="preserve"> a customer asks for an accommodation to not wear a mask due to their disability, </w:t>
      </w:r>
      <w:r>
        <w:rPr>
          <w:rFonts w:ascii="AvenirNext LT Pro Regular" w:eastAsia="Avenir" w:hAnsi="AvenirNext LT Pro Regular" w:cs="Corbel"/>
          <w:color w:val="000000" w:themeColor="text1"/>
          <w:sz w:val="24"/>
          <w:szCs w:val="24"/>
          <w:lang w:bidi="en-US"/>
        </w:rPr>
        <w:t xml:space="preserve">then Access </w:t>
      </w:r>
      <w:r w:rsidR="007154E9">
        <w:rPr>
          <w:rFonts w:ascii="AvenirNext LT Pro Regular" w:eastAsia="Avenir" w:hAnsi="AvenirNext LT Pro Regular" w:cs="Corbel"/>
          <w:color w:val="000000" w:themeColor="text1"/>
          <w:sz w:val="24"/>
          <w:szCs w:val="24"/>
          <w:lang w:bidi="en-US"/>
        </w:rPr>
        <w:t>will</w:t>
      </w:r>
      <w:r w:rsidRPr="00BE2257">
        <w:rPr>
          <w:rFonts w:ascii="AvenirNext LT Pro Regular" w:eastAsia="Avenir" w:hAnsi="AvenirNext LT Pro Regular" w:cs="Corbel"/>
          <w:color w:val="000000" w:themeColor="text1"/>
          <w:sz w:val="24"/>
          <w:szCs w:val="24"/>
          <w:lang w:bidi="en-US"/>
        </w:rPr>
        <w:t xml:space="preserve"> </w:t>
      </w:r>
      <w:r w:rsidR="0078318A" w:rsidRPr="00BE2257">
        <w:rPr>
          <w:rFonts w:ascii="AvenirNext LT Pro Regular" w:eastAsia="Avenir" w:hAnsi="AvenirNext LT Pro Regular" w:cs="Corbel"/>
          <w:color w:val="000000" w:themeColor="text1"/>
          <w:sz w:val="24"/>
          <w:szCs w:val="24"/>
          <w:lang w:bidi="en-US"/>
        </w:rPr>
        <w:t>accommodat</w:t>
      </w:r>
      <w:r w:rsidR="0078318A">
        <w:rPr>
          <w:rFonts w:ascii="AvenirNext LT Pro Regular" w:eastAsia="Avenir" w:hAnsi="AvenirNext LT Pro Regular" w:cs="Corbel"/>
          <w:color w:val="000000" w:themeColor="text1"/>
          <w:sz w:val="24"/>
          <w:szCs w:val="24"/>
          <w:lang w:bidi="en-US"/>
        </w:rPr>
        <w:t>e</w:t>
      </w:r>
      <w:r w:rsidR="0078318A" w:rsidRPr="00BE2257">
        <w:rPr>
          <w:rFonts w:ascii="AvenirNext LT Pro Regular" w:eastAsia="Avenir" w:hAnsi="AvenirNext LT Pro Regular" w:cs="Corbel"/>
          <w:color w:val="000000" w:themeColor="text1"/>
          <w:sz w:val="24"/>
          <w:szCs w:val="24"/>
          <w:lang w:bidi="en-US"/>
        </w:rPr>
        <w:t xml:space="preserve"> </w:t>
      </w:r>
      <w:r w:rsidR="0078318A">
        <w:rPr>
          <w:rFonts w:ascii="AvenirNext LT Pro Regular" w:eastAsia="Avenir" w:hAnsi="AvenirNext LT Pro Regular" w:cs="Corbel"/>
          <w:color w:val="000000" w:themeColor="text1"/>
          <w:sz w:val="24"/>
          <w:szCs w:val="24"/>
          <w:lang w:bidi="en-US"/>
        </w:rPr>
        <w:t>the</w:t>
      </w:r>
      <w:r w:rsidR="007154E9">
        <w:rPr>
          <w:rFonts w:ascii="AvenirNext LT Pro Regular" w:eastAsia="Avenir" w:hAnsi="AvenirNext LT Pro Regular" w:cs="Corbel"/>
          <w:color w:val="000000" w:themeColor="text1"/>
          <w:sz w:val="24"/>
          <w:szCs w:val="24"/>
          <w:lang w:bidi="en-US"/>
        </w:rPr>
        <w:t xml:space="preserve"> request</w:t>
      </w:r>
      <w:r w:rsidRPr="00BE2257">
        <w:rPr>
          <w:rFonts w:ascii="AvenirNext LT Pro Regular" w:eastAsia="Avenir" w:hAnsi="AvenirNext LT Pro Regular" w:cs="Corbel"/>
          <w:color w:val="000000" w:themeColor="text1"/>
          <w:sz w:val="24"/>
          <w:szCs w:val="24"/>
          <w:lang w:bidi="en-US"/>
        </w:rPr>
        <w:t xml:space="preserve">. </w:t>
      </w:r>
      <w:r>
        <w:rPr>
          <w:rFonts w:ascii="AvenirNext LT Pro Regular" w:eastAsia="Avenir" w:hAnsi="AvenirNext LT Pro Regular" w:cs="Corbel"/>
          <w:color w:val="000000" w:themeColor="text1"/>
          <w:sz w:val="24"/>
          <w:szCs w:val="24"/>
          <w:lang w:bidi="en-US"/>
        </w:rPr>
        <w:t>T</w:t>
      </w:r>
      <w:r w:rsidRPr="00BE2257">
        <w:rPr>
          <w:rFonts w:ascii="AvenirNext LT Pro Regular" w:eastAsia="Avenir" w:hAnsi="AvenirNext LT Pro Regular" w:cs="Corbel"/>
          <w:color w:val="000000" w:themeColor="text1"/>
          <w:sz w:val="24"/>
          <w:szCs w:val="24"/>
          <w:lang w:bidi="en-US"/>
        </w:rPr>
        <w:t xml:space="preserve">he driver wouldn't necessarily know that a rider has asked for that accommodation. </w:t>
      </w:r>
      <w:r>
        <w:rPr>
          <w:rFonts w:ascii="AvenirNext LT Pro Regular" w:eastAsia="Avenir" w:hAnsi="AvenirNext LT Pro Regular" w:cs="Corbel"/>
          <w:color w:val="000000" w:themeColor="text1"/>
          <w:sz w:val="24"/>
          <w:szCs w:val="24"/>
          <w:lang w:bidi="en-US"/>
        </w:rPr>
        <w:t>T</w:t>
      </w:r>
      <w:r w:rsidRPr="00BE2257">
        <w:rPr>
          <w:rFonts w:ascii="AvenirNext LT Pro Regular" w:eastAsia="Avenir" w:hAnsi="AvenirNext LT Pro Regular" w:cs="Corbel"/>
          <w:color w:val="000000" w:themeColor="text1"/>
          <w:sz w:val="24"/>
          <w:szCs w:val="24"/>
          <w:lang w:bidi="en-US"/>
        </w:rPr>
        <w:t xml:space="preserve">he </w:t>
      </w:r>
      <w:r w:rsidR="00FA6E9C" w:rsidRPr="00BE2257">
        <w:rPr>
          <w:rFonts w:ascii="AvenirNext LT Pro Regular" w:eastAsia="Avenir" w:hAnsi="AvenirNext LT Pro Regular" w:cs="Corbel"/>
          <w:color w:val="000000" w:themeColor="text1"/>
          <w:sz w:val="24"/>
          <w:szCs w:val="24"/>
          <w:lang w:bidi="en-US"/>
        </w:rPr>
        <w:t>driver</w:t>
      </w:r>
      <w:r w:rsidR="00FA6E9C">
        <w:rPr>
          <w:rFonts w:ascii="AvenirNext LT Pro Regular" w:eastAsia="Avenir" w:hAnsi="AvenirNext LT Pro Regular" w:cs="Corbel"/>
          <w:color w:val="000000" w:themeColor="text1"/>
          <w:sz w:val="24"/>
          <w:szCs w:val="24"/>
          <w:lang w:bidi="en-US"/>
        </w:rPr>
        <w:t xml:space="preserve"> is</w:t>
      </w:r>
      <w:r w:rsidRPr="00BE2257">
        <w:rPr>
          <w:rFonts w:ascii="AvenirNext LT Pro Regular" w:eastAsia="Avenir" w:hAnsi="AvenirNext LT Pro Regular" w:cs="Corbel"/>
          <w:color w:val="000000" w:themeColor="text1"/>
          <w:sz w:val="24"/>
          <w:szCs w:val="24"/>
          <w:lang w:bidi="en-US"/>
        </w:rPr>
        <w:t xml:space="preserve"> instruc</w:t>
      </w:r>
      <w:r w:rsidR="002D3056">
        <w:rPr>
          <w:rFonts w:ascii="AvenirNext LT Pro Regular" w:eastAsia="Avenir" w:hAnsi="AvenirNext LT Pro Regular" w:cs="Corbel"/>
          <w:color w:val="000000" w:themeColor="text1"/>
          <w:sz w:val="24"/>
          <w:szCs w:val="24"/>
          <w:lang w:bidi="en-US"/>
        </w:rPr>
        <w:t>ted to first</w:t>
      </w:r>
      <w:r w:rsidRPr="00BE2257">
        <w:rPr>
          <w:rFonts w:ascii="AvenirNext LT Pro Regular" w:eastAsia="Avenir" w:hAnsi="AvenirNext LT Pro Regular" w:cs="Corbel"/>
          <w:color w:val="000000" w:themeColor="text1"/>
          <w:sz w:val="24"/>
          <w:szCs w:val="24"/>
          <w:lang w:bidi="en-US"/>
        </w:rPr>
        <w:t xml:space="preserve"> inform the rider th</w:t>
      </w:r>
      <w:r w:rsidR="002D3056">
        <w:rPr>
          <w:rFonts w:ascii="AvenirNext LT Pro Regular" w:eastAsia="Avenir" w:hAnsi="AvenirNext LT Pro Regular" w:cs="Corbel"/>
          <w:color w:val="000000" w:themeColor="text1"/>
          <w:sz w:val="24"/>
          <w:szCs w:val="24"/>
          <w:lang w:bidi="en-US"/>
        </w:rPr>
        <w:t xml:space="preserve">at a face covering is required, if </w:t>
      </w:r>
      <w:r w:rsidRPr="00BE2257">
        <w:rPr>
          <w:rFonts w:ascii="AvenirNext LT Pro Regular" w:eastAsia="Avenir" w:hAnsi="AvenirNext LT Pro Regular" w:cs="Corbel"/>
          <w:color w:val="000000" w:themeColor="text1"/>
          <w:sz w:val="24"/>
          <w:szCs w:val="24"/>
          <w:lang w:bidi="en-US"/>
        </w:rPr>
        <w:t xml:space="preserve">the rider says "I forgot it," or "I don't have one," </w:t>
      </w:r>
      <w:r>
        <w:rPr>
          <w:rFonts w:ascii="AvenirNext LT Pro Regular" w:eastAsia="Avenir" w:hAnsi="AvenirNext LT Pro Regular" w:cs="Corbel"/>
          <w:color w:val="000000" w:themeColor="text1"/>
          <w:sz w:val="24"/>
          <w:szCs w:val="24"/>
          <w:lang w:bidi="en-US"/>
        </w:rPr>
        <w:t>the driver has</w:t>
      </w:r>
      <w:r w:rsidRPr="00BE2257">
        <w:rPr>
          <w:rFonts w:ascii="AvenirNext LT Pro Regular" w:eastAsia="Avenir" w:hAnsi="AvenirNext LT Pro Regular" w:cs="Corbel"/>
          <w:color w:val="000000" w:themeColor="text1"/>
          <w:sz w:val="24"/>
          <w:szCs w:val="24"/>
          <w:lang w:bidi="en-US"/>
        </w:rPr>
        <w:t xml:space="preserve"> extra masks </w:t>
      </w:r>
      <w:r w:rsidR="002D3056">
        <w:rPr>
          <w:rFonts w:ascii="AvenirNext LT Pro Regular" w:eastAsia="Avenir" w:hAnsi="AvenirNext LT Pro Regular" w:cs="Corbel"/>
          <w:color w:val="000000" w:themeColor="text1"/>
          <w:sz w:val="24"/>
          <w:szCs w:val="24"/>
          <w:lang w:bidi="en-US"/>
        </w:rPr>
        <w:t>he can provide</w:t>
      </w:r>
      <w:r>
        <w:rPr>
          <w:rFonts w:ascii="AvenirNext LT Pro Regular" w:eastAsia="Avenir" w:hAnsi="AvenirNext LT Pro Regular" w:cs="Corbel"/>
          <w:color w:val="000000" w:themeColor="text1"/>
          <w:sz w:val="24"/>
          <w:szCs w:val="24"/>
          <w:lang w:bidi="en-US"/>
        </w:rPr>
        <w:t xml:space="preserve"> to</w:t>
      </w:r>
      <w:r w:rsidRPr="00BE2257">
        <w:rPr>
          <w:rFonts w:ascii="AvenirNext LT Pro Regular" w:eastAsia="Avenir" w:hAnsi="AvenirNext LT Pro Regular" w:cs="Corbel"/>
          <w:color w:val="000000" w:themeColor="text1"/>
          <w:sz w:val="24"/>
          <w:szCs w:val="24"/>
          <w:lang w:bidi="en-US"/>
        </w:rPr>
        <w:t xml:space="preserve"> </w:t>
      </w:r>
      <w:r>
        <w:rPr>
          <w:rFonts w:ascii="AvenirNext LT Pro Regular" w:eastAsia="Avenir" w:hAnsi="AvenirNext LT Pro Regular" w:cs="Corbel"/>
          <w:color w:val="000000" w:themeColor="text1"/>
          <w:sz w:val="24"/>
          <w:szCs w:val="24"/>
          <w:lang w:bidi="en-US"/>
        </w:rPr>
        <w:t>the</w:t>
      </w:r>
      <w:r w:rsidRPr="00BE2257">
        <w:rPr>
          <w:rFonts w:ascii="AvenirNext LT Pro Regular" w:eastAsia="Avenir" w:hAnsi="AvenirNext LT Pro Regular" w:cs="Corbel"/>
          <w:color w:val="000000" w:themeColor="text1"/>
          <w:sz w:val="24"/>
          <w:szCs w:val="24"/>
          <w:lang w:bidi="en-US"/>
        </w:rPr>
        <w:t xml:space="preserve"> riders. </w:t>
      </w:r>
      <w:r>
        <w:rPr>
          <w:rFonts w:ascii="AvenirNext LT Pro Regular" w:eastAsia="Avenir" w:hAnsi="AvenirNext LT Pro Regular" w:cs="Corbel"/>
          <w:color w:val="000000" w:themeColor="text1"/>
          <w:sz w:val="24"/>
          <w:szCs w:val="24"/>
          <w:lang w:bidi="en-US"/>
        </w:rPr>
        <w:t>I</w:t>
      </w:r>
      <w:r w:rsidRPr="00BE2257">
        <w:rPr>
          <w:rFonts w:ascii="AvenirNext LT Pro Regular" w:eastAsia="Avenir" w:hAnsi="AvenirNext LT Pro Regular" w:cs="Corbel"/>
          <w:color w:val="000000" w:themeColor="text1"/>
          <w:sz w:val="24"/>
          <w:szCs w:val="24"/>
          <w:lang w:bidi="en-US"/>
        </w:rPr>
        <w:t xml:space="preserve">f the rider </w:t>
      </w:r>
      <w:r w:rsidR="00F92B14">
        <w:rPr>
          <w:rFonts w:ascii="AvenirNext LT Pro Regular" w:eastAsia="Avenir" w:hAnsi="AvenirNext LT Pro Regular" w:cs="Corbel"/>
          <w:color w:val="000000" w:themeColor="text1"/>
          <w:sz w:val="24"/>
          <w:szCs w:val="24"/>
          <w:lang w:bidi="en-US"/>
        </w:rPr>
        <w:t>refuses</w:t>
      </w:r>
      <w:r w:rsidR="002D3056">
        <w:rPr>
          <w:rFonts w:ascii="AvenirNext LT Pro Regular" w:eastAsia="Avenir" w:hAnsi="AvenirNext LT Pro Regular" w:cs="Corbel"/>
          <w:color w:val="000000" w:themeColor="text1"/>
          <w:sz w:val="24"/>
          <w:szCs w:val="24"/>
          <w:lang w:bidi="en-US"/>
        </w:rPr>
        <w:t xml:space="preserve"> to wear one</w:t>
      </w:r>
      <w:r w:rsidR="00F92B14">
        <w:rPr>
          <w:rFonts w:ascii="AvenirNext LT Pro Regular" w:eastAsia="Avenir" w:hAnsi="AvenirNext LT Pro Regular" w:cs="Corbel"/>
          <w:color w:val="000000" w:themeColor="text1"/>
          <w:sz w:val="24"/>
          <w:szCs w:val="24"/>
          <w:lang w:bidi="en-US"/>
        </w:rPr>
        <w:t>,</w:t>
      </w:r>
      <w:r w:rsidR="00F92B14" w:rsidRPr="00BE2257">
        <w:rPr>
          <w:rFonts w:ascii="AvenirNext LT Pro Regular" w:eastAsia="Avenir" w:hAnsi="AvenirNext LT Pro Regular" w:cs="Corbel"/>
          <w:color w:val="000000" w:themeColor="text1"/>
          <w:sz w:val="24"/>
          <w:szCs w:val="24"/>
          <w:lang w:bidi="en-US"/>
        </w:rPr>
        <w:t xml:space="preserve"> the</w:t>
      </w:r>
      <w:r w:rsidRPr="00BE2257">
        <w:rPr>
          <w:rFonts w:ascii="AvenirNext LT Pro Regular" w:eastAsia="Avenir" w:hAnsi="AvenirNext LT Pro Regular" w:cs="Corbel"/>
          <w:color w:val="000000" w:themeColor="text1"/>
          <w:sz w:val="24"/>
          <w:szCs w:val="24"/>
          <w:lang w:bidi="en-US"/>
        </w:rPr>
        <w:t xml:space="preserve"> </w:t>
      </w:r>
      <w:r w:rsidRPr="00BE2257">
        <w:rPr>
          <w:rFonts w:ascii="AvenirNext LT Pro Regular" w:eastAsia="Avenir" w:hAnsi="AvenirNext LT Pro Regular" w:cs="Corbel"/>
          <w:color w:val="000000" w:themeColor="text1"/>
          <w:sz w:val="24"/>
          <w:szCs w:val="24"/>
          <w:lang w:bidi="en-US"/>
        </w:rPr>
        <w:lastRenderedPageBreak/>
        <w:t xml:space="preserve">driver is required to write up an incident report. </w:t>
      </w:r>
      <w:r w:rsidR="00F92B14">
        <w:rPr>
          <w:rFonts w:ascii="AvenirNext LT Pro Regular" w:eastAsia="Avenir" w:hAnsi="AvenirNext LT Pro Regular" w:cs="Corbel"/>
          <w:color w:val="000000" w:themeColor="text1"/>
          <w:sz w:val="24"/>
          <w:szCs w:val="24"/>
          <w:lang w:bidi="en-US"/>
        </w:rPr>
        <w:t>C</w:t>
      </w:r>
      <w:r w:rsidRPr="00BE2257">
        <w:rPr>
          <w:rFonts w:ascii="AvenirNext LT Pro Regular" w:eastAsia="Avenir" w:hAnsi="AvenirNext LT Pro Regular" w:cs="Corbel"/>
          <w:color w:val="000000" w:themeColor="text1"/>
          <w:sz w:val="24"/>
          <w:szCs w:val="24"/>
          <w:lang w:bidi="en-US"/>
        </w:rPr>
        <w:t xml:space="preserve">ustomer </w:t>
      </w:r>
      <w:r w:rsidR="00E03C02">
        <w:rPr>
          <w:rFonts w:ascii="AvenirNext LT Pro Regular" w:eastAsia="Avenir" w:hAnsi="AvenirNext LT Pro Regular" w:cs="Corbel"/>
          <w:color w:val="000000" w:themeColor="text1"/>
          <w:sz w:val="24"/>
          <w:szCs w:val="24"/>
          <w:lang w:bidi="en-US"/>
        </w:rPr>
        <w:t>S</w:t>
      </w:r>
      <w:r w:rsidRPr="00BE2257">
        <w:rPr>
          <w:rFonts w:ascii="AvenirNext LT Pro Regular" w:eastAsia="Avenir" w:hAnsi="AvenirNext LT Pro Regular" w:cs="Corbel"/>
          <w:color w:val="000000" w:themeColor="text1"/>
          <w:sz w:val="24"/>
          <w:szCs w:val="24"/>
          <w:lang w:bidi="en-US"/>
        </w:rPr>
        <w:t xml:space="preserve">ervice </w:t>
      </w:r>
      <w:r w:rsidR="002D3056">
        <w:rPr>
          <w:rFonts w:ascii="AvenirNext LT Pro Regular" w:eastAsia="Avenir" w:hAnsi="AvenirNext LT Pro Regular" w:cs="Corbel"/>
          <w:color w:val="000000" w:themeColor="text1"/>
          <w:sz w:val="24"/>
          <w:szCs w:val="24"/>
          <w:lang w:bidi="en-US"/>
        </w:rPr>
        <w:t xml:space="preserve">then </w:t>
      </w:r>
      <w:r w:rsidRPr="00BE2257">
        <w:rPr>
          <w:rFonts w:ascii="AvenirNext LT Pro Regular" w:eastAsia="Avenir" w:hAnsi="AvenirNext LT Pro Regular" w:cs="Corbel"/>
          <w:color w:val="000000" w:themeColor="text1"/>
          <w:sz w:val="24"/>
          <w:szCs w:val="24"/>
          <w:lang w:bidi="en-US"/>
        </w:rPr>
        <w:t>follow</w:t>
      </w:r>
      <w:r w:rsidR="00E03C02">
        <w:rPr>
          <w:rFonts w:ascii="AvenirNext LT Pro Regular" w:eastAsia="Avenir" w:hAnsi="AvenirNext LT Pro Regular" w:cs="Corbel"/>
          <w:color w:val="000000" w:themeColor="text1"/>
          <w:sz w:val="24"/>
          <w:szCs w:val="24"/>
          <w:lang w:bidi="en-US"/>
        </w:rPr>
        <w:t>s</w:t>
      </w:r>
      <w:r w:rsidRPr="00BE2257">
        <w:rPr>
          <w:rFonts w:ascii="AvenirNext LT Pro Regular" w:eastAsia="Avenir" w:hAnsi="AvenirNext LT Pro Regular" w:cs="Corbel"/>
          <w:color w:val="000000" w:themeColor="text1"/>
          <w:sz w:val="24"/>
          <w:szCs w:val="24"/>
          <w:lang w:bidi="en-US"/>
        </w:rPr>
        <w:t xml:space="preserve"> up with the customer </w:t>
      </w:r>
      <w:r w:rsidR="002D3056">
        <w:rPr>
          <w:rFonts w:ascii="AvenirNext LT Pro Regular" w:eastAsia="Avenir" w:hAnsi="AvenirNext LT Pro Regular" w:cs="Corbel"/>
          <w:color w:val="000000" w:themeColor="text1"/>
          <w:sz w:val="24"/>
          <w:szCs w:val="24"/>
          <w:lang w:bidi="en-US"/>
        </w:rPr>
        <w:t xml:space="preserve">over </w:t>
      </w:r>
      <w:r w:rsidRPr="00BE2257">
        <w:rPr>
          <w:rFonts w:ascii="AvenirNext LT Pro Regular" w:eastAsia="Avenir" w:hAnsi="AvenirNext LT Pro Regular" w:cs="Corbel"/>
          <w:color w:val="000000" w:themeColor="text1"/>
          <w:sz w:val="24"/>
          <w:szCs w:val="24"/>
          <w:lang w:bidi="en-US"/>
        </w:rPr>
        <w:t xml:space="preserve">a phone call. </w:t>
      </w:r>
      <w:r w:rsidR="00F92B14">
        <w:rPr>
          <w:rFonts w:ascii="AvenirNext LT Pro Regular" w:eastAsia="Avenir" w:hAnsi="AvenirNext LT Pro Regular" w:cs="Corbel"/>
          <w:color w:val="000000" w:themeColor="text1"/>
          <w:sz w:val="24"/>
          <w:szCs w:val="24"/>
          <w:lang w:bidi="en-US"/>
        </w:rPr>
        <w:t>The rider can then explain</w:t>
      </w:r>
      <w:r w:rsidR="00AB5F5B">
        <w:rPr>
          <w:rFonts w:ascii="AvenirNext LT Pro Regular" w:eastAsia="Avenir" w:hAnsi="AvenirNext LT Pro Regular" w:cs="Corbel"/>
          <w:color w:val="000000" w:themeColor="text1"/>
          <w:sz w:val="24"/>
          <w:szCs w:val="24"/>
          <w:lang w:bidi="en-US"/>
        </w:rPr>
        <w:t xml:space="preserve"> the reason</w:t>
      </w:r>
      <w:r w:rsidR="00F92B14">
        <w:rPr>
          <w:rFonts w:ascii="AvenirNext LT Pro Regular" w:eastAsia="Avenir" w:hAnsi="AvenirNext LT Pro Regular" w:cs="Corbel"/>
          <w:color w:val="000000" w:themeColor="text1"/>
          <w:sz w:val="24"/>
          <w:szCs w:val="24"/>
          <w:lang w:bidi="en-US"/>
        </w:rPr>
        <w:t xml:space="preserve"> to the Customer Service rep and </w:t>
      </w:r>
      <w:r w:rsidR="00AB5F5B">
        <w:rPr>
          <w:rFonts w:ascii="AvenirNext LT Pro Regular" w:eastAsia="Avenir" w:hAnsi="AvenirNext LT Pro Regular" w:cs="Corbel"/>
          <w:color w:val="000000" w:themeColor="text1"/>
          <w:sz w:val="24"/>
          <w:szCs w:val="24"/>
          <w:lang w:bidi="en-US"/>
        </w:rPr>
        <w:t xml:space="preserve">this is </w:t>
      </w:r>
      <w:r w:rsidR="00F92B14">
        <w:rPr>
          <w:rFonts w:ascii="AvenirNext LT Pro Regular" w:eastAsia="Avenir" w:hAnsi="AvenirNext LT Pro Regular" w:cs="Corbel"/>
          <w:color w:val="000000" w:themeColor="text1"/>
          <w:sz w:val="24"/>
          <w:szCs w:val="24"/>
          <w:lang w:bidi="en-US"/>
        </w:rPr>
        <w:t>note</w:t>
      </w:r>
      <w:r w:rsidR="00AB5F5B">
        <w:rPr>
          <w:rFonts w:ascii="AvenirNext LT Pro Regular" w:eastAsia="Avenir" w:hAnsi="AvenirNext LT Pro Regular" w:cs="Corbel"/>
          <w:color w:val="000000" w:themeColor="text1"/>
          <w:sz w:val="24"/>
          <w:szCs w:val="24"/>
          <w:lang w:bidi="en-US"/>
        </w:rPr>
        <w:t>d</w:t>
      </w:r>
      <w:r w:rsidR="00F92B14">
        <w:rPr>
          <w:rFonts w:ascii="AvenirNext LT Pro Regular" w:eastAsia="Avenir" w:hAnsi="AvenirNext LT Pro Regular" w:cs="Corbel"/>
          <w:color w:val="000000" w:themeColor="text1"/>
          <w:sz w:val="24"/>
          <w:szCs w:val="24"/>
          <w:lang w:bidi="en-US"/>
        </w:rPr>
        <w:t xml:space="preserve"> on their file. </w:t>
      </w:r>
    </w:p>
    <w:p w:rsidR="00851D8F" w:rsidRPr="00610388" w:rsidRDefault="00851D8F" w:rsidP="001572F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7174DB" w:rsidRPr="007174DB" w:rsidRDefault="007174DB" w:rsidP="001572F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r w:rsidRPr="00610388">
        <w:rPr>
          <w:rFonts w:ascii="AvenirNext LT Pro Regular" w:eastAsia="Avenir" w:hAnsi="AvenirNext LT Pro Regular" w:cs="Corbel"/>
          <w:color w:val="000000" w:themeColor="text1"/>
          <w:sz w:val="24"/>
          <w:szCs w:val="24"/>
          <w:u w:val="single"/>
          <w:lang w:bidi="en-US"/>
        </w:rPr>
        <w:t>MEMBER DISCUSSION</w:t>
      </w:r>
    </w:p>
    <w:p w:rsidR="007174DB" w:rsidRDefault="007174DB" w:rsidP="001572F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443BBC" w:rsidRDefault="007174DB" w:rsidP="00FF51C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w:t>
      </w:r>
      <w:r w:rsidR="00AB5F5B">
        <w:rPr>
          <w:rFonts w:ascii="AvenirNext LT Pro Regular" w:eastAsia="Avenir" w:hAnsi="AvenirNext LT Pro Regular" w:cs="Corbel"/>
          <w:color w:val="000000" w:themeColor="text1"/>
          <w:sz w:val="24"/>
          <w:szCs w:val="24"/>
          <w:lang w:bidi="en-US"/>
        </w:rPr>
        <w:t xml:space="preserve">Baldwin had a </w:t>
      </w:r>
      <w:r w:rsidR="00AB5F5B" w:rsidRPr="00AB5F5B">
        <w:rPr>
          <w:rFonts w:ascii="AvenirNext LT Pro Regular" w:eastAsia="Avenir" w:hAnsi="AvenirNext LT Pro Regular" w:cs="Corbel"/>
          <w:color w:val="000000" w:themeColor="text1"/>
          <w:sz w:val="24"/>
          <w:szCs w:val="24"/>
          <w:lang w:bidi="en-US"/>
        </w:rPr>
        <w:t xml:space="preserve">question </w:t>
      </w:r>
      <w:r w:rsidR="00AB5F5B">
        <w:rPr>
          <w:rFonts w:ascii="AvenirNext LT Pro Regular" w:eastAsia="Avenir" w:hAnsi="AvenirNext LT Pro Regular" w:cs="Corbel"/>
          <w:color w:val="000000" w:themeColor="text1"/>
          <w:sz w:val="24"/>
          <w:szCs w:val="24"/>
          <w:lang w:bidi="en-US"/>
        </w:rPr>
        <w:t>regarding the</w:t>
      </w:r>
      <w:r w:rsidR="00AB5F5B" w:rsidRPr="00AB5F5B">
        <w:rPr>
          <w:rFonts w:ascii="AvenirNext LT Pro Regular" w:eastAsia="Avenir" w:hAnsi="AvenirNext LT Pro Regular" w:cs="Corbel"/>
          <w:color w:val="000000" w:themeColor="text1"/>
          <w:sz w:val="24"/>
          <w:szCs w:val="24"/>
          <w:lang w:bidi="en-US"/>
        </w:rPr>
        <w:t xml:space="preserve"> elimination of share</w:t>
      </w:r>
      <w:r w:rsidR="002D3056">
        <w:rPr>
          <w:rFonts w:ascii="AvenirNext LT Pro Regular" w:eastAsia="Avenir" w:hAnsi="AvenirNext LT Pro Regular" w:cs="Corbel"/>
          <w:color w:val="000000" w:themeColor="text1"/>
          <w:sz w:val="24"/>
          <w:szCs w:val="24"/>
          <w:lang w:bidi="en-US"/>
        </w:rPr>
        <w:t>d</w:t>
      </w:r>
      <w:r w:rsidR="00AB5F5B" w:rsidRPr="00AB5F5B">
        <w:rPr>
          <w:rFonts w:ascii="AvenirNext LT Pro Regular" w:eastAsia="Avenir" w:hAnsi="AvenirNext LT Pro Regular" w:cs="Corbel"/>
          <w:color w:val="000000" w:themeColor="text1"/>
          <w:sz w:val="24"/>
          <w:szCs w:val="24"/>
          <w:lang w:bidi="en-US"/>
        </w:rPr>
        <w:t xml:space="preserve"> rides. </w:t>
      </w:r>
      <w:r w:rsidR="00AB5F5B">
        <w:rPr>
          <w:rFonts w:ascii="AvenirNext LT Pro Regular" w:eastAsia="Avenir" w:hAnsi="AvenirNext LT Pro Regular" w:cs="Corbel"/>
          <w:color w:val="000000" w:themeColor="text1"/>
          <w:sz w:val="24"/>
          <w:szCs w:val="24"/>
          <w:lang w:bidi="en-US"/>
        </w:rPr>
        <w:t xml:space="preserve">He knows there are </w:t>
      </w:r>
      <w:r w:rsidR="00AB5F5B" w:rsidRPr="00AB5F5B">
        <w:rPr>
          <w:rFonts w:ascii="AvenirNext LT Pro Regular" w:eastAsia="Avenir" w:hAnsi="AvenirNext LT Pro Regular" w:cs="Corbel"/>
          <w:color w:val="000000" w:themeColor="text1"/>
          <w:sz w:val="24"/>
          <w:szCs w:val="24"/>
          <w:lang w:bidi="en-US"/>
        </w:rPr>
        <w:t xml:space="preserve">people with disabilities whose disability is in that list of </w:t>
      </w:r>
      <w:r w:rsidR="002D3056" w:rsidRPr="002D3056">
        <w:rPr>
          <w:rFonts w:ascii="AvenirNext LT Pro Regular" w:eastAsia="Avenir" w:hAnsi="AvenirNext LT Pro Regular" w:cs="Corbel"/>
          <w:color w:val="000000" w:themeColor="text1"/>
          <w:sz w:val="24"/>
          <w:szCs w:val="24"/>
          <w:lang w:bidi="en-US"/>
        </w:rPr>
        <w:t>underlying conditions that make them vulnerable to COVID-19</w:t>
      </w:r>
      <w:r w:rsidR="002D3056">
        <w:rPr>
          <w:rFonts w:ascii="AvenirNext LT Pro Regular" w:eastAsia="Avenir" w:hAnsi="AvenirNext LT Pro Regular" w:cs="Corbel"/>
          <w:color w:val="000000" w:themeColor="text1"/>
          <w:sz w:val="24"/>
          <w:szCs w:val="24"/>
          <w:lang w:bidi="en-US"/>
        </w:rPr>
        <w:t xml:space="preserve">. </w:t>
      </w:r>
      <w:r w:rsidR="00AB5F5B">
        <w:rPr>
          <w:rFonts w:ascii="AvenirNext LT Pro Regular" w:eastAsia="Avenir" w:hAnsi="AvenirNext LT Pro Regular" w:cs="Corbel"/>
          <w:color w:val="000000" w:themeColor="text1"/>
          <w:sz w:val="24"/>
          <w:szCs w:val="24"/>
          <w:lang w:bidi="en-US"/>
        </w:rPr>
        <w:t>He wonders if riders</w:t>
      </w:r>
      <w:r w:rsidR="00AB5F5B" w:rsidRPr="00AB5F5B">
        <w:rPr>
          <w:rFonts w:ascii="AvenirNext LT Pro Regular" w:eastAsia="Avenir" w:hAnsi="AvenirNext LT Pro Regular" w:cs="Corbel"/>
          <w:color w:val="000000" w:themeColor="text1"/>
          <w:sz w:val="24"/>
          <w:szCs w:val="24"/>
          <w:lang w:bidi="en-US"/>
        </w:rPr>
        <w:t xml:space="preserve"> understand that they can ask for </w:t>
      </w:r>
      <w:r w:rsidR="00AB5F5B">
        <w:rPr>
          <w:rFonts w:ascii="AvenirNext LT Pro Regular" w:eastAsia="Avenir" w:hAnsi="AvenirNext LT Pro Regular" w:cs="Corbel"/>
          <w:color w:val="000000" w:themeColor="text1"/>
          <w:sz w:val="24"/>
          <w:szCs w:val="24"/>
          <w:lang w:bidi="en-US"/>
        </w:rPr>
        <w:t xml:space="preserve">a </w:t>
      </w:r>
      <w:r w:rsidR="00AB5F5B" w:rsidRPr="00AB5F5B">
        <w:rPr>
          <w:rFonts w:ascii="AvenirNext LT Pro Regular" w:eastAsia="Avenir" w:hAnsi="AvenirNext LT Pro Regular" w:cs="Corbel"/>
          <w:color w:val="000000" w:themeColor="text1"/>
          <w:sz w:val="24"/>
          <w:szCs w:val="24"/>
          <w:lang w:bidi="en-US"/>
        </w:rPr>
        <w:t xml:space="preserve">reasonable modification </w:t>
      </w:r>
      <w:r w:rsidR="00AB5F5B">
        <w:rPr>
          <w:rFonts w:ascii="AvenirNext LT Pro Regular" w:eastAsia="Avenir" w:hAnsi="AvenirNext LT Pro Regular" w:cs="Corbel"/>
          <w:color w:val="000000" w:themeColor="text1"/>
          <w:sz w:val="24"/>
          <w:szCs w:val="24"/>
          <w:lang w:bidi="en-US"/>
        </w:rPr>
        <w:t>if they go back to having share</w:t>
      </w:r>
      <w:r w:rsidR="002D3056">
        <w:rPr>
          <w:rFonts w:ascii="AvenirNext LT Pro Regular" w:eastAsia="Avenir" w:hAnsi="AvenirNext LT Pro Regular" w:cs="Corbel"/>
          <w:color w:val="000000" w:themeColor="text1"/>
          <w:sz w:val="24"/>
          <w:szCs w:val="24"/>
          <w:lang w:bidi="en-US"/>
        </w:rPr>
        <w:t>d</w:t>
      </w:r>
      <w:r w:rsidR="00AB5F5B">
        <w:rPr>
          <w:rFonts w:ascii="AvenirNext LT Pro Regular" w:eastAsia="Avenir" w:hAnsi="AvenirNext LT Pro Regular" w:cs="Corbel"/>
          <w:color w:val="000000" w:themeColor="text1"/>
          <w:sz w:val="24"/>
          <w:szCs w:val="24"/>
          <w:lang w:bidi="en-US"/>
        </w:rPr>
        <w:t xml:space="preserve"> rides and </w:t>
      </w:r>
      <w:r w:rsidR="002D3056">
        <w:rPr>
          <w:rFonts w:ascii="AvenirNext LT Pro Regular" w:eastAsia="Avenir" w:hAnsi="AvenirNext LT Pro Regular" w:cs="Corbel"/>
          <w:color w:val="000000" w:themeColor="text1"/>
          <w:sz w:val="24"/>
          <w:szCs w:val="24"/>
          <w:lang w:bidi="en-US"/>
        </w:rPr>
        <w:t>find themselves</w:t>
      </w:r>
      <w:r w:rsidR="00AB5F5B">
        <w:rPr>
          <w:rFonts w:ascii="AvenirNext LT Pro Regular" w:eastAsia="Avenir" w:hAnsi="AvenirNext LT Pro Regular" w:cs="Corbel"/>
          <w:color w:val="000000" w:themeColor="text1"/>
          <w:sz w:val="24"/>
          <w:szCs w:val="24"/>
          <w:lang w:bidi="en-US"/>
        </w:rPr>
        <w:t xml:space="preserve"> in this situation. Mike Greenwood responded that they don’t think they wi</w:t>
      </w:r>
      <w:r w:rsidR="002D3056">
        <w:rPr>
          <w:rFonts w:ascii="AvenirNext LT Pro Regular" w:eastAsia="Avenir" w:hAnsi="AvenirNext LT Pro Regular" w:cs="Corbel"/>
          <w:color w:val="000000" w:themeColor="text1"/>
          <w:sz w:val="24"/>
          <w:szCs w:val="24"/>
          <w:lang w:bidi="en-US"/>
        </w:rPr>
        <w:t>ll have shared rides through this</w:t>
      </w:r>
      <w:r w:rsidR="00AB5F5B">
        <w:rPr>
          <w:rFonts w:ascii="AvenirNext LT Pro Regular" w:eastAsia="Avenir" w:hAnsi="AvenirNext LT Pro Regular" w:cs="Corbel"/>
          <w:color w:val="000000" w:themeColor="text1"/>
          <w:sz w:val="24"/>
          <w:szCs w:val="24"/>
          <w:lang w:bidi="en-US"/>
        </w:rPr>
        <w:t xml:space="preserve"> fiscal year. When</w:t>
      </w:r>
      <w:r w:rsidR="00AB5F5B" w:rsidRPr="00AB5F5B">
        <w:rPr>
          <w:rFonts w:ascii="AvenirNext LT Pro Regular" w:eastAsia="Avenir" w:hAnsi="AvenirNext LT Pro Regular" w:cs="Corbel"/>
          <w:color w:val="000000" w:themeColor="text1"/>
          <w:sz w:val="24"/>
          <w:szCs w:val="24"/>
          <w:lang w:bidi="en-US"/>
        </w:rPr>
        <w:t xml:space="preserve"> ridership </w:t>
      </w:r>
      <w:r w:rsidR="002D3056">
        <w:rPr>
          <w:rFonts w:ascii="AvenirNext LT Pro Regular" w:eastAsia="Avenir" w:hAnsi="AvenirNext LT Pro Regular" w:cs="Corbel"/>
          <w:color w:val="000000" w:themeColor="text1"/>
          <w:sz w:val="24"/>
          <w:szCs w:val="24"/>
          <w:lang w:bidi="en-US"/>
        </w:rPr>
        <w:t>increases</w:t>
      </w:r>
      <w:r w:rsidR="00AB5F5B" w:rsidRPr="00AB5F5B">
        <w:rPr>
          <w:rFonts w:ascii="AvenirNext LT Pro Regular" w:eastAsia="Avenir" w:hAnsi="AvenirNext LT Pro Regular" w:cs="Corbel"/>
          <w:color w:val="000000" w:themeColor="text1"/>
          <w:sz w:val="24"/>
          <w:szCs w:val="24"/>
          <w:lang w:bidi="en-US"/>
        </w:rPr>
        <w:t xml:space="preserve"> </w:t>
      </w:r>
      <w:r w:rsidR="00E03C02">
        <w:rPr>
          <w:rFonts w:ascii="AvenirNext LT Pro Regular" w:eastAsia="Avenir" w:hAnsi="AvenirNext LT Pro Regular" w:cs="Corbel"/>
          <w:color w:val="000000" w:themeColor="text1"/>
          <w:sz w:val="24"/>
          <w:szCs w:val="24"/>
          <w:lang w:bidi="en-US"/>
        </w:rPr>
        <w:t>and</w:t>
      </w:r>
      <w:r w:rsidR="00AB5F5B" w:rsidRPr="00AB5F5B">
        <w:rPr>
          <w:rFonts w:ascii="AvenirNext LT Pro Regular" w:eastAsia="Avenir" w:hAnsi="AvenirNext LT Pro Regular" w:cs="Corbel"/>
          <w:color w:val="000000" w:themeColor="text1"/>
          <w:sz w:val="24"/>
          <w:szCs w:val="24"/>
          <w:lang w:bidi="en-US"/>
        </w:rPr>
        <w:t xml:space="preserve"> </w:t>
      </w:r>
      <w:r w:rsidR="00AB5F5B">
        <w:rPr>
          <w:rFonts w:ascii="AvenirNext LT Pro Regular" w:eastAsia="Avenir" w:hAnsi="AvenirNext LT Pro Regular" w:cs="Corbel"/>
          <w:color w:val="000000" w:themeColor="text1"/>
          <w:sz w:val="24"/>
          <w:szCs w:val="24"/>
          <w:lang w:bidi="en-US"/>
        </w:rPr>
        <w:t xml:space="preserve">they </w:t>
      </w:r>
      <w:r w:rsidR="00AB5F5B" w:rsidRPr="00AB5F5B">
        <w:rPr>
          <w:rFonts w:ascii="AvenirNext LT Pro Regular" w:eastAsia="Avenir" w:hAnsi="AvenirNext LT Pro Regular" w:cs="Corbel"/>
          <w:color w:val="000000" w:themeColor="text1"/>
          <w:sz w:val="24"/>
          <w:szCs w:val="24"/>
          <w:lang w:bidi="en-US"/>
        </w:rPr>
        <w:t xml:space="preserve">have </w:t>
      </w:r>
      <w:r w:rsidR="00AB5F5B">
        <w:rPr>
          <w:rFonts w:ascii="AvenirNext LT Pro Regular" w:eastAsia="Avenir" w:hAnsi="AvenirNext LT Pro Regular" w:cs="Corbel"/>
          <w:color w:val="000000" w:themeColor="text1"/>
          <w:sz w:val="24"/>
          <w:szCs w:val="24"/>
          <w:lang w:bidi="en-US"/>
        </w:rPr>
        <w:t>to go back to shared rides, then they will revisit this.</w:t>
      </w:r>
    </w:p>
    <w:p w:rsidR="00AB5F5B" w:rsidRDefault="00AB5F5B" w:rsidP="00FF51C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AB5F5B" w:rsidRDefault="00AB5F5B" w:rsidP="00FF51C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Baldwin responded that his question is more focused on informing the riders of the possibility of </w:t>
      </w:r>
      <w:r w:rsidR="000775DD">
        <w:rPr>
          <w:rFonts w:ascii="AvenirNext LT Pro Regular" w:eastAsia="Avenir" w:hAnsi="AvenirNext LT Pro Regular" w:cs="Corbel"/>
          <w:color w:val="000000" w:themeColor="text1"/>
          <w:sz w:val="24"/>
          <w:szCs w:val="24"/>
          <w:lang w:bidi="en-US"/>
        </w:rPr>
        <w:t>a</w:t>
      </w:r>
      <w:r>
        <w:rPr>
          <w:rFonts w:ascii="AvenirNext LT Pro Regular" w:eastAsia="Avenir" w:hAnsi="AvenirNext LT Pro Regular" w:cs="Corbel"/>
          <w:color w:val="000000" w:themeColor="text1"/>
          <w:sz w:val="24"/>
          <w:szCs w:val="24"/>
          <w:lang w:bidi="en-US"/>
        </w:rPr>
        <w:t xml:space="preserve"> reasonable modification of policy. He wants to make sure the riders are aware of their rights.</w:t>
      </w:r>
    </w:p>
    <w:p w:rsidR="0058559E" w:rsidRDefault="0058559E" w:rsidP="00FF51C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7B453F" w:rsidRDefault="007B453F" w:rsidP="00FF51C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Cardona </w:t>
      </w:r>
      <w:r w:rsidR="00AB5F5B">
        <w:rPr>
          <w:rFonts w:ascii="AvenirNext LT Pro Regular" w:eastAsia="Avenir" w:hAnsi="AvenirNext LT Pro Regular" w:cs="Corbel"/>
          <w:color w:val="000000" w:themeColor="text1"/>
          <w:sz w:val="24"/>
          <w:szCs w:val="24"/>
          <w:lang w:bidi="en-US"/>
        </w:rPr>
        <w:t>asked when shared rides would be reinstated and stated there</w:t>
      </w:r>
      <w:r w:rsidR="00AB5F5B" w:rsidRPr="00AB5F5B">
        <w:rPr>
          <w:rFonts w:ascii="AvenirNext LT Pro Regular" w:eastAsia="Avenir" w:hAnsi="AvenirNext LT Pro Regular" w:cs="Corbel"/>
          <w:color w:val="000000" w:themeColor="text1"/>
          <w:sz w:val="24"/>
          <w:szCs w:val="24"/>
          <w:lang w:bidi="en-US"/>
        </w:rPr>
        <w:t xml:space="preserve"> was a surge in cases. </w:t>
      </w:r>
      <w:r w:rsidR="00AB5F5B">
        <w:rPr>
          <w:rFonts w:ascii="AvenirNext LT Pro Regular" w:eastAsia="Avenir" w:hAnsi="AvenirNext LT Pro Regular" w:cs="Corbel"/>
          <w:color w:val="000000" w:themeColor="text1"/>
          <w:sz w:val="24"/>
          <w:szCs w:val="24"/>
          <w:lang w:bidi="en-US"/>
        </w:rPr>
        <w:t xml:space="preserve">He </w:t>
      </w:r>
      <w:r w:rsidR="00AB5F5B" w:rsidRPr="00AB5F5B">
        <w:rPr>
          <w:rFonts w:ascii="AvenirNext LT Pro Regular" w:eastAsia="Avenir" w:hAnsi="AvenirNext LT Pro Regular" w:cs="Corbel"/>
          <w:color w:val="000000" w:themeColor="text1"/>
          <w:sz w:val="24"/>
          <w:szCs w:val="24"/>
          <w:lang w:bidi="en-US"/>
        </w:rPr>
        <w:t>think</w:t>
      </w:r>
      <w:r w:rsidR="00AB5F5B">
        <w:rPr>
          <w:rFonts w:ascii="AvenirNext LT Pro Regular" w:eastAsia="Avenir" w:hAnsi="AvenirNext LT Pro Regular" w:cs="Corbel"/>
          <w:color w:val="000000" w:themeColor="text1"/>
          <w:sz w:val="24"/>
          <w:szCs w:val="24"/>
          <w:lang w:bidi="en-US"/>
        </w:rPr>
        <w:t>s</w:t>
      </w:r>
      <w:r w:rsidR="00AB5F5B" w:rsidRPr="00AB5F5B">
        <w:rPr>
          <w:rFonts w:ascii="AvenirNext LT Pro Regular" w:eastAsia="Avenir" w:hAnsi="AvenirNext LT Pro Regular" w:cs="Corbel"/>
          <w:color w:val="000000" w:themeColor="text1"/>
          <w:sz w:val="24"/>
          <w:szCs w:val="24"/>
          <w:lang w:bidi="en-US"/>
        </w:rPr>
        <w:t xml:space="preserve"> there should be</w:t>
      </w:r>
      <w:r w:rsidR="00AB5F5B">
        <w:rPr>
          <w:rFonts w:ascii="AvenirNext LT Pro Regular" w:eastAsia="Avenir" w:hAnsi="AvenirNext LT Pro Regular" w:cs="Corbel"/>
          <w:color w:val="000000" w:themeColor="text1"/>
          <w:sz w:val="24"/>
          <w:szCs w:val="24"/>
          <w:lang w:bidi="en-US"/>
        </w:rPr>
        <w:t xml:space="preserve"> no more </w:t>
      </w:r>
      <w:r w:rsidR="007154E9">
        <w:rPr>
          <w:rFonts w:ascii="AvenirNext LT Pro Regular" w:eastAsia="Avenir" w:hAnsi="AvenirNext LT Pro Regular" w:cs="Corbel"/>
          <w:color w:val="000000" w:themeColor="text1"/>
          <w:sz w:val="24"/>
          <w:szCs w:val="24"/>
          <w:lang w:bidi="en-US"/>
        </w:rPr>
        <w:t xml:space="preserve">share </w:t>
      </w:r>
      <w:r w:rsidR="00AB5F5B">
        <w:rPr>
          <w:rFonts w:ascii="AvenirNext LT Pro Regular" w:eastAsia="Avenir" w:hAnsi="AvenirNext LT Pro Regular" w:cs="Corbel"/>
          <w:color w:val="000000" w:themeColor="text1"/>
          <w:sz w:val="24"/>
          <w:szCs w:val="24"/>
          <w:lang w:bidi="en-US"/>
        </w:rPr>
        <w:t>ride</w:t>
      </w:r>
      <w:r w:rsidR="007154E9">
        <w:rPr>
          <w:rFonts w:ascii="AvenirNext LT Pro Regular" w:eastAsia="Avenir" w:hAnsi="AvenirNext LT Pro Regular" w:cs="Corbel"/>
          <w:color w:val="000000" w:themeColor="text1"/>
          <w:sz w:val="24"/>
          <w:szCs w:val="24"/>
          <w:lang w:bidi="en-US"/>
        </w:rPr>
        <w:t>s</w:t>
      </w:r>
      <w:r w:rsidR="00AB5F5B">
        <w:rPr>
          <w:rFonts w:ascii="AvenirNext LT Pro Regular" w:eastAsia="Avenir" w:hAnsi="AvenirNext LT Pro Regular" w:cs="Corbel"/>
          <w:color w:val="000000" w:themeColor="text1"/>
          <w:sz w:val="24"/>
          <w:szCs w:val="24"/>
          <w:lang w:bidi="en-US"/>
        </w:rPr>
        <w:t xml:space="preserve"> this year. Matthew Topoozian responded that </w:t>
      </w:r>
      <w:r w:rsidR="00C677F9" w:rsidRPr="00C677F9">
        <w:rPr>
          <w:rFonts w:ascii="AvenirNext LT Pro Regular" w:eastAsia="Avenir" w:hAnsi="AvenirNext LT Pro Regular" w:cs="Corbel"/>
          <w:color w:val="000000" w:themeColor="text1"/>
          <w:sz w:val="24"/>
          <w:szCs w:val="24"/>
          <w:lang w:bidi="en-US"/>
        </w:rPr>
        <w:t xml:space="preserve">cases </w:t>
      </w:r>
      <w:r w:rsidR="00C677F9">
        <w:rPr>
          <w:rFonts w:ascii="AvenirNext LT Pro Regular" w:eastAsia="Avenir" w:hAnsi="AvenirNext LT Pro Regular" w:cs="Corbel"/>
          <w:color w:val="000000" w:themeColor="text1"/>
          <w:sz w:val="24"/>
          <w:szCs w:val="24"/>
          <w:lang w:bidi="en-US"/>
        </w:rPr>
        <w:t>are monitored daily</w:t>
      </w:r>
      <w:r w:rsidR="00FF5879">
        <w:rPr>
          <w:rFonts w:ascii="AvenirNext LT Pro Regular" w:eastAsia="Avenir" w:hAnsi="AvenirNext LT Pro Regular" w:cs="Corbel"/>
          <w:color w:val="000000" w:themeColor="text1"/>
          <w:sz w:val="24"/>
          <w:szCs w:val="24"/>
          <w:lang w:bidi="en-US"/>
        </w:rPr>
        <w:t xml:space="preserve">. They </w:t>
      </w:r>
      <w:r w:rsidR="00C677F9" w:rsidRPr="00C677F9">
        <w:rPr>
          <w:rFonts w:ascii="AvenirNext LT Pro Regular" w:eastAsia="Avenir" w:hAnsi="AvenirNext LT Pro Regular" w:cs="Corbel"/>
          <w:color w:val="000000" w:themeColor="text1"/>
          <w:sz w:val="24"/>
          <w:szCs w:val="24"/>
          <w:lang w:bidi="en-US"/>
        </w:rPr>
        <w:t xml:space="preserve">are in close communication with the Department of Public Health to monitor the pandemic situation on a daily basis. </w:t>
      </w:r>
    </w:p>
    <w:p w:rsidR="00C511EA" w:rsidRDefault="00C511EA" w:rsidP="00FF51C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1A103A" w:rsidRDefault="007B453F" w:rsidP="00FF51C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w:t>
      </w:r>
      <w:r w:rsidR="00C511EA">
        <w:rPr>
          <w:rFonts w:ascii="AvenirNext LT Pro Regular" w:eastAsia="Avenir" w:hAnsi="AvenirNext LT Pro Regular" w:cs="Corbel"/>
          <w:color w:val="000000" w:themeColor="text1"/>
          <w:sz w:val="24"/>
          <w:szCs w:val="24"/>
          <w:lang w:bidi="en-US"/>
        </w:rPr>
        <w:t>Aroch made a comment by asking a</w:t>
      </w:r>
      <w:r w:rsidR="00C511EA" w:rsidRPr="00C511EA">
        <w:rPr>
          <w:rFonts w:ascii="AvenirNext LT Pro Regular" w:eastAsia="Avenir" w:hAnsi="AvenirNext LT Pro Regular" w:cs="Corbel"/>
          <w:color w:val="000000" w:themeColor="text1"/>
          <w:sz w:val="24"/>
          <w:szCs w:val="24"/>
          <w:lang w:bidi="en-US"/>
        </w:rPr>
        <w:t xml:space="preserve"> question </w:t>
      </w:r>
      <w:r w:rsidR="00C511EA">
        <w:rPr>
          <w:rFonts w:ascii="AvenirNext LT Pro Regular" w:eastAsia="Avenir" w:hAnsi="AvenirNext LT Pro Regular" w:cs="Corbel"/>
          <w:color w:val="000000" w:themeColor="text1"/>
          <w:sz w:val="24"/>
          <w:szCs w:val="24"/>
          <w:lang w:bidi="en-US"/>
        </w:rPr>
        <w:t>concerning the same day reservations. She asked how long they have</w:t>
      </w:r>
      <w:r w:rsidR="00DA785F">
        <w:rPr>
          <w:rFonts w:ascii="AvenirNext LT Pro Regular" w:eastAsia="Avenir" w:hAnsi="AvenirNext LT Pro Regular" w:cs="Corbel"/>
          <w:color w:val="000000" w:themeColor="text1"/>
          <w:sz w:val="24"/>
          <w:szCs w:val="24"/>
          <w:lang w:bidi="en-US"/>
        </w:rPr>
        <w:t xml:space="preserve"> to wait to be picked up on</w:t>
      </w:r>
      <w:r w:rsidR="00C511EA">
        <w:rPr>
          <w:rFonts w:ascii="AvenirNext LT Pro Regular" w:eastAsia="Avenir" w:hAnsi="AvenirNext LT Pro Regular" w:cs="Corbel"/>
          <w:color w:val="000000" w:themeColor="text1"/>
          <w:sz w:val="24"/>
          <w:szCs w:val="24"/>
          <w:lang w:bidi="en-US"/>
        </w:rPr>
        <w:t xml:space="preserve"> the</w:t>
      </w:r>
      <w:r w:rsidR="00C511EA" w:rsidRPr="00C511EA">
        <w:rPr>
          <w:rFonts w:ascii="AvenirNext LT Pro Regular" w:eastAsia="Avenir" w:hAnsi="AvenirNext LT Pro Regular" w:cs="Corbel"/>
          <w:color w:val="000000" w:themeColor="text1"/>
          <w:sz w:val="24"/>
          <w:szCs w:val="24"/>
          <w:lang w:bidi="en-US"/>
        </w:rPr>
        <w:t xml:space="preserve"> </w:t>
      </w:r>
      <w:r w:rsidR="00C511EA">
        <w:rPr>
          <w:rFonts w:ascii="AvenirNext LT Pro Regular" w:eastAsia="Avenir" w:hAnsi="AvenirNext LT Pro Regular" w:cs="Corbel"/>
          <w:color w:val="000000" w:themeColor="text1"/>
          <w:sz w:val="24"/>
          <w:szCs w:val="24"/>
          <w:lang w:bidi="en-US"/>
        </w:rPr>
        <w:t xml:space="preserve">same day </w:t>
      </w:r>
      <w:r w:rsidR="00C511EA" w:rsidRPr="00C511EA">
        <w:rPr>
          <w:rFonts w:ascii="AvenirNext LT Pro Regular" w:eastAsia="Avenir" w:hAnsi="AvenirNext LT Pro Regular" w:cs="Corbel"/>
          <w:color w:val="000000" w:themeColor="text1"/>
          <w:sz w:val="24"/>
          <w:szCs w:val="24"/>
          <w:lang w:bidi="en-US"/>
        </w:rPr>
        <w:t>reservation</w:t>
      </w:r>
      <w:r w:rsidR="000775DD">
        <w:rPr>
          <w:rFonts w:ascii="AvenirNext LT Pro Regular" w:eastAsia="Avenir" w:hAnsi="AvenirNext LT Pro Regular" w:cs="Corbel"/>
          <w:color w:val="000000" w:themeColor="text1"/>
          <w:sz w:val="24"/>
          <w:szCs w:val="24"/>
          <w:lang w:bidi="en-US"/>
        </w:rPr>
        <w:t>s</w:t>
      </w:r>
      <w:r w:rsidR="00C511EA">
        <w:rPr>
          <w:rFonts w:ascii="AvenirNext LT Pro Regular" w:eastAsia="Avenir" w:hAnsi="AvenirNext LT Pro Regular" w:cs="Corbel"/>
          <w:color w:val="000000" w:themeColor="text1"/>
          <w:sz w:val="24"/>
          <w:szCs w:val="24"/>
          <w:lang w:bidi="en-US"/>
        </w:rPr>
        <w:t xml:space="preserve">. Mike Greenwood responded that at the moment </w:t>
      </w:r>
      <w:r w:rsidR="00C511EA">
        <w:rPr>
          <w:rFonts w:ascii="AvenirNext LT Pro Regular" w:eastAsia="Avenir" w:hAnsi="AvenirNext LT Pro Regular" w:cs="Corbel"/>
          <w:color w:val="000000" w:themeColor="text1"/>
          <w:sz w:val="24"/>
          <w:szCs w:val="24"/>
          <w:lang w:bidi="en-US"/>
        </w:rPr>
        <w:lastRenderedPageBreak/>
        <w:t xml:space="preserve">they are not planning to remove the same day trips. They do have a stipulation that the rider would be picked up within a couple of hours of the request. The contractor needs enough notice to be able to get to the rider. </w:t>
      </w:r>
    </w:p>
    <w:p w:rsidR="00A007C9" w:rsidRDefault="00A007C9" w:rsidP="00FF51C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BF5D9A" w:rsidRDefault="00BF5D9A" w:rsidP="00FF51C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w:t>
      </w:r>
      <w:r w:rsidR="00C511EA">
        <w:rPr>
          <w:rFonts w:ascii="AvenirNext LT Pro Regular" w:eastAsia="Avenir" w:hAnsi="AvenirNext LT Pro Regular" w:cs="Corbel"/>
          <w:color w:val="000000" w:themeColor="text1"/>
          <w:sz w:val="24"/>
          <w:szCs w:val="24"/>
          <w:lang w:bidi="en-US"/>
        </w:rPr>
        <w:t xml:space="preserve">Goeman made a comment by stating that the same day service is great. She wonders why the contractors are not being told that a veterinary appointment is also </w:t>
      </w:r>
      <w:r w:rsidR="00DA785F">
        <w:rPr>
          <w:rFonts w:ascii="AvenirNext LT Pro Regular" w:eastAsia="Avenir" w:hAnsi="AvenirNext LT Pro Regular" w:cs="Corbel"/>
          <w:color w:val="000000" w:themeColor="text1"/>
          <w:sz w:val="24"/>
          <w:szCs w:val="24"/>
          <w:lang w:bidi="en-US"/>
        </w:rPr>
        <w:t xml:space="preserve">considered </w:t>
      </w:r>
      <w:r w:rsidR="00C511EA">
        <w:rPr>
          <w:rFonts w:ascii="AvenirNext LT Pro Regular" w:eastAsia="Avenir" w:hAnsi="AvenirNext LT Pro Regular" w:cs="Corbel"/>
          <w:color w:val="000000" w:themeColor="text1"/>
          <w:sz w:val="24"/>
          <w:szCs w:val="24"/>
          <w:lang w:bidi="en-US"/>
        </w:rPr>
        <w:t>an emergency. Matthew Topoozian responded that they are considered emergencies and they have informed the contractors. Mike Greenwood added that if the contractor does not want to do a pick up because of this</w:t>
      </w:r>
      <w:r w:rsidR="00DA785F">
        <w:rPr>
          <w:rFonts w:ascii="AvenirNext LT Pro Regular" w:eastAsia="Avenir" w:hAnsi="AvenirNext LT Pro Regular" w:cs="Corbel"/>
          <w:color w:val="000000" w:themeColor="text1"/>
          <w:sz w:val="24"/>
          <w:szCs w:val="24"/>
          <w:lang w:bidi="en-US"/>
        </w:rPr>
        <w:t>,</w:t>
      </w:r>
      <w:r w:rsidR="00C511EA">
        <w:rPr>
          <w:rFonts w:ascii="AvenirNext LT Pro Regular" w:eastAsia="Avenir" w:hAnsi="AvenirNext LT Pro Regular" w:cs="Corbel"/>
          <w:color w:val="000000" w:themeColor="text1"/>
          <w:sz w:val="24"/>
          <w:szCs w:val="24"/>
          <w:lang w:bidi="en-US"/>
        </w:rPr>
        <w:t xml:space="preserve"> then she should make a complaint to Customer Service and they would deal with the issue. </w:t>
      </w:r>
    </w:p>
    <w:p w:rsidR="00204055" w:rsidRDefault="00204055" w:rsidP="00FF51C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204055" w:rsidRDefault="00204055" w:rsidP="00204055">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Hagen </w:t>
      </w:r>
      <w:r w:rsidR="00C82195">
        <w:rPr>
          <w:rFonts w:ascii="AvenirNext LT Pro Regular" w:eastAsia="Avenir" w:hAnsi="AvenirNext LT Pro Regular" w:cs="Corbel"/>
          <w:color w:val="000000" w:themeColor="text1"/>
          <w:sz w:val="24"/>
          <w:szCs w:val="24"/>
          <w:lang w:bidi="en-US"/>
        </w:rPr>
        <w:t xml:space="preserve">made a comment by asking if </w:t>
      </w:r>
      <w:r w:rsidR="00C511EA">
        <w:rPr>
          <w:rFonts w:ascii="AvenirNext LT Pro Regular" w:eastAsia="Avenir" w:hAnsi="AvenirNext LT Pro Regular" w:cs="Corbel"/>
          <w:color w:val="000000" w:themeColor="text1"/>
          <w:sz w:val="24"/>
          <w:szCs w:val="24"/>
          <w:lang w:bidi="en-US"/>
        </w:rPr>
        <w:t xml:space="preserve">they would no longer be cleaning the vehicles as often. </w:t>
      </w:r>
      <w:r w:rsidR="00AF1F3B">
        <w:rPr>
          <w:rFonts w:ascii="AvenirNext LT Pro Regular" w:eastAsia="Avenir" w:hAnsi="AvenirNext LT Pro Regular" w:cs="Corbel"/>
          <w:color w:val="000000" w:themeColor="text1"/>
          <w:sz w:val="24"/>
          <w:szCs w:val="24"/>
          <w:lang w:bidi="en-US"/>
        </w:rPr>
        <w:t xml:space="preserve">Mike Greenwood responded that the mid-day disinfecting </w:t>
      </w:r>
      <w:r w:rsidR="00E03C02">
        <w:rPr>
          <w:rFonts w:ascii="AvenirNext LT Pro Regular" w:eastAsia="Avenir" w:hAnsi="AvenirNext LT Pro Regular" w:cs="Corbel"/>
          <w:color w:val="000000" w:themeColor="text1"/>
          <w:sz w:val="24"/>
          <w:szCs w:val="24"/>
          <w:lang w:bidi="en-US"/>
        </w:rPr>
        <w:t>would be the first to go</w:t>
      </w:r>
      <w:r w:rsidR="00AF1F3B">
        <w:rPr>
          <w:rFonts w:ascii="AvenirNext LT Pro Regular" w:eastAsia="Avenir" w:hAnsi="AvenirNext LT Pro Regular" w:cs="Corbel"/>
          <w:color w:val="000000" w:themeColor="text1"/>
          <w:sz w:val="24"/>
          <w:szCs w:val="24"/>
          <w:lang w:bidi="en-US"/>
        </w:rPr>
        <w:t>. They have to bring the vehicles back to the contractor a second time in the middle of the day to disinfect the vehicles. They will be bringing this</w:t>
      </w:r>
      <w:r w:rsidR="00C82195">
        <w:rPr>
          <w:rFonts w:ascii="AvenirNext LT Pro Regular" w:eastAsia="Avenir" w:hAnsi="AvenirNext LT Pro Regular" w:cs="Corbel"/>
          <w:color w:val="000000" w:themeColor="text1"/>
          <w:sz w:val="24"/>
          <w:szCs w:val="24"/>
          <w:lang w:bidi="en-US"/>
        </w:rPr>
        <w:t xml:space="preserve"> to the next Board meeting for review.</w:t>
      </w:r>
      <w:r w:rsidR="00AF1F3B">
        <w:rPr>
          <w:rFonts w:ascii="AvenirNext LT Pro Regular" w:eastAsia="Avenir" w:hAnsi="AvenirNext LT Pro Regular" w:cs="Corbel"/>
          <w:color w:val="000000" w:themeColor="text1"/>
          <w:sz w:val="24"/>
          <w:szCs w:val="24"/>
          <w:lang w:bidi="en-US"/>
        </w:rPr>
        <w:t xml:space="preserve"> Member Hagen also asked how m</w:t>
      </w:r>
      <w:r w:rsidR="00C82195">
        <w:rPr>
          <w:rFonts w:ascii="AvenirNext LT Pro Regular" w:eastAsia="Avenir" w:hAnsi="AvenirNext LT Pro Regular" w:cs="Corbel"/>
          <w:color w:val="000000" w:themeColor="text1"/>
          <w:sz w:val="24"/>
          <w:szCs w:val="24"/>
          <w:lang w:bidi="en-US"/>
        </w:rPr>
        <w:t xml:space="preserve">any riders including the driver, </w:t>
      </w:r>
      <w:r w:rsidR="00AF1F3B">
        <w:rPr>
          <w:rFonts w:ascii="AvenirNext LT Pro Regular" w:eastAsia="Avenir" w:hAnsi="AvenirNext LT Pro Regular" w:cs="Corbel"/>
          <w:color w:val="000000" w:themeColor="text1"/>
          <w:sz w:val="24"/>
          <w:szCs w:val="24"/>
          <w:lang w:bidi="en-US"/>
        </w:rPr>
        <w:t xml:space="preserve">ride in the vehicles </w:t>
      </w:r>
      <w:r w:rsidR="00C82195">
        <w:rPr>
          <w:rFonts w:ascii="AvenirNext LT Pro Regular" w:eastAsia="Avenir" w:hAnsi="AvenirNext LT Pro Regular" w:cs="Corbel"/>
          <w:color w:val="000000" w:themeColor="text1"/>
          <w:sz w:val="24"/>
          <w:szCs w:val="24"/>
          <w:lang w:bidi="en-US"/>
        </w:rPr>
        <w:t>that go to</w:t>
      </w:r>
      <w:r w:rsidR="00AF1F3B">
        <w:rPr>
          <w:rFonts w:ascii="AvenirNext LT Pro Regular" w:eastAsia="Avenir" w:hAnsi="AvenirNext LT Pro Regular" w:cs="Corbel"/>
          <w:color w:val="000000" w:themeColor="text1"/>
          <w:sz w:val="24"/>
          <w:szCs w:val="24"/>
          <w:lang w:bidi="en-US"/>
        </w:rPr>
        <w:t xml:space="preserve"> the Antelope Valley. Mike Greenwood responded that there </w:t>
      </w:r>
      <w:r w:rsidR="00E03C02">
        <w:rPr>
          <w:rFonts w:ascii="AvenirNext LT Pro Regular" w:eastAsia="Avenir" w:hAnsi="AvenirNext LT Pro Regular" w:cs="Corbel"/>
          <w:color w:val="000000" w:themeColor="text1"/>
          <w:sz w:val="24"/>
          <w:szCs w:val="24"/>
          <w:lang w:bidi="en-US"/>
        </w:rPr>
        <w:t>would be a maximum of</w:t>
      </w:r>
      <w:r w:rsidR="00AF1F3B">
        <w:rPr>
          <w:rFonts w:ascii="AvenirNext LT Pro Regular" w:eastAsia="Avenir" w:hAnsi="AvenirNext LT Pro Regular" w:cs="Corbel"/>
          <w:color w:val="000000" w:themeColor="text1"/>
          <w:sz w:val="24"/>
          <w:szCs w:val="24"/>
          <w:lang w:bidi="en-US"/>
        </w:rPr>
        <w:t xml:space="preserve"> 4 people in the vehicle at any given time.</w:t>
      </w:r>
    </w:p>
    <w:p w:rsidR="00AF1F3B" w:rsidRDefault="00AF1F3B" w:rsidP="00204055">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AF1F3B" w:rsidRDefault="00AF1F3B" w:rsidP="00204055">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Lyons made a comment by complimenting her driver and </w:t>
      </w:r>
      <w:r w:rsidR="008C3AFF">
        <w:rPr>
          <w:rFonts w:ascii="AvenirNext LT Pro Regular" w:eastAsia="Avenir" w:hAnsi="AvenirNext LT Pro Regular" w:cs="Corbel"/>
          <w:color w:val="000000" w:themeColor="text1"/>
          <w:sz w:val="24"/>
          <w:szCs w:val="24"/>
          <w:lang w:bidi="en-US"/>
        </w:rPr>
        <w:t xml:space="preserve">knows </w:t>
      </w:r>
      <w:r>
        <w:rPr>
          <w:rFonts w:ascii="AvenirNext LT Pro Regular" w:eastAsia="Avenir" w:hAnsi="AvenirNext LT Pro Regular" w:cs="Corbel"/>
          <w:color w:val="000000" w:themeColor="text1"/>
          <w:sz w:val="24"/>
          <w:szCs w:val="24"/>
          <w:lang w:bidi="en-US"/>
        </w:rPr>
        <w:t>she made an effort in waiting for her when she was not home when delivering her food.</w:t>
      </w:r>
    </w:p>
    <w:p w:rsidR="00AF1F3B" w:rsidRDefault="00AF1F3B" w:rsidP="00204055">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AF1F3B" w:rsidRDefault="00AF1F3B" w:rsidP="00204055">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Padilla made a comment by asking if someone </w:t>
      </w:r>
      <w:r w:rsidR="00EA79F2">
        <w:rPr>
          <w:rFonts w:ascii="AvenirNext LT Pro Regular" w:eastAsia="Avenir" w:hAnsi="AvenirNext LT Pro Regular" w:cs="Corbel"/>
          <w:color w:val="000000" w:themeColor="text1"/>
          <w:sz w:val="24"/>
          <w:szCs w:val="24"/>
          <w:lang w:bidi="en-US"/>
        </w:rPr>
        <w:t>could not catch</w:t>
      </w:r>
      <w:r w:rsidR="00582ABF">
        <w:rPr>
          <w:rFonts w:ascii="AvenirNext LT Pro Regular" w:eastAsia="Avenir" w:hAnsi="AvenirNext LT Pro Regular" w:cs="Corbel"/>
          <w:color w:val="000000" w:themeColor="text1"/>
          <w:sz w:val="24"/>
          <w:szCs w:val="24"/>
          <w:lang w:bidi="en-US"/>
        </w:rPr>
        <w:t xml:space="preserve"> COVID</w:t>
      </w:r>
      <w:r>
        <w:rPr>
          <w:rFonts w:ascii="AvenirNext LT Pro Regular" w:eastAsia="Avenir" w:hAnsi="AvenirNext LT Pro Regular" w:cs="Corbel"/>
          <w:color w:val="000000" w:themeColor="text1"/>
          <w:sz w:val="24"/>
          <w:szCs w:val="24"/>
          <w:lang w:bidi="en-US"/>
        </w:rPr>
        <w:t xml:space="preserve"> by touching a surface. Matthew Topoozian responded that </w:t>
      </w:r>
      <w:r w:rsidR="001D5734">
        <w:rPr>
          <w:rFonts w:ascii="AvenirNext LT Pro Regular" w:eastAsia="Avenir" w:hAnsi="AvenirNext LT Pro Regular" w:cs="Corbel"/>
          <w:color w:val="000000" w:themeColor="text1"/>
          <w:sz w:val="24"/>
          <w:szCs w:val="24"/>
          <w:lang w:bidi="en-US"/>
        </w:rPr>
        <w:t>it is still possible, but the CDC states that COVID-19 is mainly</w:t>
      </w:r>
      <w:r>
        <w:rPr>
          <w:rFonts w:ascii="AvenirNext LT Pro Regular" w:eastAsia="Avenir" w:hAnsi="AvenirNext LT Pro Regular" w:cs="Corbel"/>
          <w:color w:val="000000" w:themeColor="text1"/>
          <w:sz w:val="24"/>
          <w:szCs w:val="24"/>
          <w:lang w:bidi="en-US"/>
        </w:rPr>
        <w:t xml:space="preserve"> transferred by person </w:t>
      </w:r>
      <w:r>
        <w:rPr>
          <w:rFonts w:ascii="AvenirNext LT Pro Regular" w:eastAsia="Avenir" w:hAnsi="AvenirNext LT Pro Regular" w:cs="Corbel"/>
          <w:color w:val="000000" w:themeColor="text1"/>
          <w:sz w:val="24"/>
          <w:szCs w:val="24"/>
          <w:lang w:bidi="en-US"/>
        </w:rPr>
        <w:lastRenderedPageBreak/>
        <w:t>to person</w:t>
      </w:r>
      <w:r w:rsidR="001D5734">
        <w:rPr>
          <w:rFonts w:ascii="AvenirNext LT Pro Regular" w:eastAsia="Avenir" w:hAnsi="AvenirNext LT Pro Regular" w:cs="Corbel"/>
          <w:color w:val="000000" w:themeColor="text1"/>
          <w:sz w:val="24"/>
          <w:szCs w:val="24"/>
          <w:lang w:bidi="en-US"/>
        </w:rPr>
        <w:t xml:space="preserve"> transmission</w:t>
      </w:r>
      <w:r>
        <w:rPr>
          <w:rFonts w:ascii="AvenirNext LT Pro Regular" w:eastAsia="Avenir" w:hAnsi="AvenirNext LT Pro Regular" w:cs="Corbel"/>
          <w:color w:val="000000" w:themeColor="text1"/>
          <w:sz w:val="24"/>
          <w:szCs w:val="24"/>
          <w:lang w:bidi="en-US"/>
        </w:rPr>
        <w:t>.  Mem</w:t>
      </w:r>
      <w:r w:rsidR="00E74A85">
        <w:rPr>
          <w:rFonts w:ascii="AvenirNext LT Pro Regular" w:eastAsia="Avenir" w:hAnsi="AvenirNext LT Pro Regular" w:cs="Corbel"/>
          <w:color w:val="000000" w:themeColor="text1"/>
          <w:sz w:val="24"/>
          <w:szCs w:val="24"/>
          <w:lang w:bidi="en-US"/>
        </w:rPr>
        <w:t xml:space="preserve">ber Padilla asked if they still had </w:t>
      </w:r>
      <w:r>
        <w:rPr>
          <w:rFonts w:ascii="AvenirNext LT Pro Regular" w:eastAsia="Avenir" w:hAnsi="AvenirNext LT Pro Regular" w:cs="Corbel"/>
          <w:color w:val="000000" w:themeColor="text1"/>
          <w:sz w:val="24"/>
          <w:szCs w:val="24"/>
          <w:lang w:bidi="en-US"/>
        </w:rPr>
        <w:t xml:space="preserve">transfer points. Matthew Topoozian responded that </w:t>
      </w:r>
      <w:r w:rsidRPr="00AF1F3B">
        <w:rPr>
          <w:rFonts w:ascii="AvenirNext LT Pro Regular" w:eastAsia="Avenir" w:hAnsi="AvenirNext LT Pro Regular" w:cs="Corbel"/>
          <w:color w:val="000000" w:themeColor="text1"/>
          <w:sz w:val="24"/>
          <w:szCs w:val="24"/>
          <w:lang w:bidi="en-US"/>
        </w:rPr>
        <w:t>transfer trips are taking place from the McBean Regional Transit Center in Santa Clarita</w:t>
      </w:r>
      <w:r w:rsidR="00E74A85">
        <w:rPr>
          <w:rFonts w:ascii="AvenirNext LT Pro Regular" w:eastAsia="Avenir" w:hAnsi="AvenirNext LT Pro Regular" w:cs="Corbel"/>
          <w:color w:val="000000" w:themeColor="text1"/>
          <w:sz w:val="24"/>
          <w:szCs w:val="24"/>
          <w:lang w:bidi="en-US"/>
        </w:rPr>
        <w:t xml:space="preserve"> at the moment</w:t>
      </w:r>
      <w:r w:rsidRPr="00AF1F3B">
        <w:rPr>
          <w:rFonts w:ascii="AvenirNext LT Pro Regular" w:eastAsia="Avenir" w:hAnsi="AvenirNext LT Pro Regular" w:cs="Corbel"/>
          <w:color w:val="000000" w:themeColor="text1"/>
          <w:sz w:val="24"/>
          <w:szCs w:val="24"/>
          <w:lang w:bidi="en-US"/>
        </w:rPr>
        <w:t xml:space="preserve">. </w:t>
      </w:r>
      <w:r>
        <w:rPr>
          <w:rFonts w:ascii="AvenirNext LT Pro Regular" w:eastAsia="Avenir" w:hAnsi="AvenirNext LT Pro Regular" w:cs="Corbel"/>
          <w:color w:val="000000" w:themeColor="text1"/>
          <w:sz w:val="24"/>
          <w:szCs w:val="24"/>
          <w:lang w:bidi="en-US"/>
        </w:rPr>
        <w:t xml:space="preserve">They were moved to the McBean location in </w:t>
      </w:r>
      <w:r w:rsidRPr="00AF1F3B">
        <w:rPr>
          <w:rFonts w:ascii="AvenirNext LT Pro Regular" w:eastAsia="Avenir" w:hAnsi="AvenirNext LT Pro Regular" w:cs="Corbel"/>
          <w:color w:val="000000" w:themeColor="text1"/>
          <w:sz w:val="24"/>
          <w:szCs w:val="24"/>
          <w:lang w:bidi="en-US"/>
        </w:rPr>
        <w:t>March, due</w:t>
      </w:r>
      <w:r>
        <w:rPr>
          <w:rFonts w:ascii="AvenirNext LT Pro Regular" w:eastAsia="Avenir" w:hAnsi="AvenirNext LT Pro Regular" w:cs="Corbel"/>
          <w:color w:val="000000" w:themeColor="text1"/>
          <w:sz w:val="24"/>
          <w:szCs w:val="24"/>
          <w:lang w:bidi="en-US"/>
        </w:rPr>
        <w:t xml:space="preserve"> to Olive View </w:t>
      </w:r>
      <w:r w:rsidR="00E03C02">
        <w:rPr>
          <w:rFonts w:ascii="AvenirNext LT Pro Regular" w:eastAsia="Avenir" w:hAnsi="AvenirNext LT Pro Regular" w:cs="Corbel"/>
          <w:color w:val="000000" w:themeColor="text1"/>
          <w:sz w:val="24"/>
          <w:szCs w:val="24"/>
          <w:lang w:bidi="en-US"/>
        </w:rPr>
        <w:t xml:space="preserve">Medical Center </w:t>
      </w:r>
      <w:r w:rsidRPr="00AF1F3B">
        <w:rPr>
          <w:rFonts w:ascii="AvenirNext LT Pro Regular" w:eastAsia="Avenir" w:hAnsi="AvenirNext LT Pro Regular" w:cs="Corbel"/>
          <w:color w:val="000000" w:themeColor="text1"/>
          <w:sz w:val="24"/>
          <w:szCs w:val="24"/>
          <w:lang w:bidi="en-US"/>
        </w:rPr>
        <w:t xml:space="preserve">being inaccessible </w:t>
      </w:r>
      <w:r>
        <w:rPr>
          <w:rFonts w:ascii="AvenirNext LT Pro Regular" w:eastAsia="Avenir" w:hAnsi="AvenirNext LT Pro Regular" w:cs="Corbel"/>
          <w:color w:val="000000" w:themeColor="text1"/>
          <w:sz w:val="24"/>
          <w:szCs w:val="24"/>
          <w:lang w:bidi="en-US"/>
        </w:rPr>
        <w:t>because the</w:t>
      </w:r>
      <w:r w:rsidRPr="00AF1F3B">
        <w:rPr>
          <w:rFonts w:ascii="AvenirNext LT Pro Regular" w:eastAsia="Avenir" w:hAnsi="AvenirNext LT Pro Regular" w:cs="Corbel"/>
          <w:color w:val="000000" w:themeColor="text1"/>
          <w:sz w:val="24"/>
          <w:szCs w:val="24"/>
          <w:lang w:bidi="en-US"/>
        </w:rPr>
        <w:t xml:space="preserve"> inc</w:t>
      </w:r>
      <w:r>
        <w:rPr>
          <w:rFonts w:ascii="AvenirNext LT Pro Regular" w:eastAsia="Avenir" w:hAnsi="AvenirNext LT Pro Regular" w:cs="Corbel"/>
          <w:color w:val="000000" w:themeColor="text1"/>
          <w:sz w:val="24"/>
          <w:szCs w:val="24"/>
          <w:lang w:bidi="en-US"/>
        </w:rPr>
        <w:t>reased precautions Olive View was</w:t>
      </w:r>
      <w:r w:rsidRPr="00AF1F3B">
        <w:rPr>
          <w:rFonts w:ascii="AvenirNext LT Pro Regular" w:eastAsia="Avenir" w:hAnsi="AvenirNext LT Pro Regular" w:cs="Corbel"/>
          <w:color w:val="000000" w:themeColor="text1"/>
          <w:sz w:val="24"/>
          <w:szCs w:val="24"/>
          <w:lang w:bidi="en-US"/>
        </w:rPr>
        <w:t xml:space="preserve"> taking to prevent and screen for COVID-19.</w:t>
      </w:r>
      <w:r>
        <w:rPr>
          <w:rFonts w:ascii="AvenirNext LT Pro Regular" w:eastAsia="Avenir" w:hAnsi="AvenirNext LT Pro Regular" w:cs="Corbel"/>
          <w:color w:val="000000" w:themeColor="text1"/>
          <w:sz w:val="24"/>
          <w:szCs w:val="24"/>
          <w:lang w:bidi="en-US"/>
        </w:rPr>
        <w:t xml:space="preserve"> </w:t>
      </w:r>
    </w:p>
    <w:p w:rsidR="00EA79F2" w:rsidRDefault="00EA79F2" w:rsidP="00204055">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EA79F2" w:rsidRDefault="00EA79F2" w:rsidP="00204055">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Baldwin made a comment concerning </w:t>
      </w:r>
      <w:r w:rsidRPr="00EA79F2">
        <w:rPr>
          <w:rFonts w:ascii="AvenirNext LT Pro Regular" w:eastAsia="Avenir" w:hAnsi="AvenirNext LT Pro Regular" w:cs="Corbel"/>
          <w:color w:val="000000" w:themeColor="text1"/>
          <w:sz w:val="24"/>
          <w:szCs w:val="24"/>
          <w:lang w:bidi="en-US"/>
        </w:rPr>
        <w:t>the</w:t>
      </w:r>
      <w:r>
        <w:rPr>
          <w:rFonts w:ascii="AvenirNext LT Pro Regular" w:eastAsia="Avenir" w:hAnsi="AvenirNext LT Pro Regular" w:cs="Corbel"/>
          <w:color w:val="000000" w:themeColor="text1"/>
          <w:sz w:val="24"/>
          <w:szCs w:val="24"/>
          <w:lang w:bidi="en-US"/>
        </w:rPr>
        <w:t xml:space="preserve"> use of</w:t>
      </w:r>
      <w:r w:rsidRPr="00EA79F2">
        <w:rPr>
          <w:rFonts w:ascii="AvenirNext LT Pro Regular" w:eastAsia="Avenir" w:hAnsi="AvenirNext LT Pro Regular" w:cs="Corbel"/>
          <w:color w:val="000000" w:themeColor="text1"/>
          <w:sz w:val="24"/>
          <w:szCs w:val="24"/>
          <w:lang w:bidi="en-US"/>
        </w:rPr>
        <w:t xml:space="preserve"> plastic barriers and </w:t>
      </w:r>
      <w:r>
        <w:rPr>
          <w:rFonts w:ascii="AvenirNext LT Pro Regular" w:eastAsia="Avenir" w:hAnsi="AvenirNext LT Pro Regular" w:cs="Corbel"/>
          <w:color w:val="000000" w:themeColor="text1"/>
          <w:sz w:val="24"/>
          <w:szCs w:val="24"/>
          <w:lang w:bidi="en-US"/>
        </w:rPr>
        <w:t>he</w:t>
      </w:r>
      <w:r w:rsidRPr="00EA79F2">
        <w:rPr>
          <w:rFonts w:ascii="AvenirNext LT Pro Regular" w:eastAsia="Avenir" w:hAnsi="AvenirNext LT Pro Regular" w:cs="Corbel"/>
          <w:color w:val="000000" w:themeColor="text1"/>
          <w:sz w:val="24"/>
          <w:szCs w:val="24"/>
          <w:lang w:bidi="en-US"/>
        </w:rPr>
        <w:t xml:space="preserve"> was curious as to what that was for</w:t>
      </w:r>
      <w:r>
        <w:rPr>
          <w:rFonts w:ascii="AvenirNext LT Pro Regular" w:eastAsia="Avenir" w:hAnsi="AvenirNext LT Pro Regular" w:cs="Corbel"/>
          <w:color w:val="000000" w:themeColor="text1"/>
          <w:sz w:val="24"/>
          <w:szCs w:val="24"/>
          <w:lang w:bidi="en-US"/>
        </w:rPr>
        <w:t>.</w:t>
      </w:r>
      <w:r w:rsidRPr="00EA79F2">
        <w:rPr>
          <w:rFonts w:ascii="AvenirNext LT Pro Regular" w:eastAsia="Avenir" w:hAnsi="AvenirNext LT Pro Regular" w:cs="Corbel"/>
          <w:color w:val="000000" w:themeColor="text1"/>
          <w:sz w:val="24"/>
          <w:szCs w:val="24"/>
          <w:lang w:bidi="en-US"/>
        </w:rPr>
        <w:t xml:space="preserve"> </w:t>
      </w:r>
      <w:r>
        <w:rPr>
          <w:rFonts w:ascii="AvenirNext LT Pro Regular" w:eastAsia="Avenir" w:hAnsi="AvenirNext LT Pro Regular" w:cs="Corbel"/>
          <w:color w:val="000000" w:themeColor="text1"/>
          <w:sz w:val="24"/>
          <w:szCs w:val="24"/>
          <w:lang w:bidi="en-US"/>
        </w:rPr>
        <w:t xml:space="preserve">F Scott Jewell responded that those barriers were for the eligibility center in Commerce. He added that it would not be implemented until the first of the year but they just wanted to have that </w:t>
      </w:r>
      <w:r w:rsidR="007E51F9">
        <w:rPr>
          <w:rFonts w:ascii="AvenirNext LT Pro Regular" w:eastAsia="Avenir" w:hAnsi="AvenirNext LT Pro Regular" w:cs="Corbel"/>
          <w:color w:val="000000" w:themeColor="text1"/>
          <w:sz w:val="24"/>
          <w:szCs w:val="24"/>
          <w:lang w:bidi="en-US"/>
        </w:rPr>
        <w:t xml:space="preserve">option </w:t>
      </w:r>
      <w:r>
        <w:rPr>
          <w:rFonts w:ascii="AvenirNext LT Pro Regular" w:eastAsia="Avenir" w:hAnsi="AvenirNext LT Pro Regular" w:cs="Corbel"/>
          <w:color w:val="000000" w:themeColor="text1"/>
          <w:sz w:val="24"/>
          <w:szCs w:val="24"/>
          <w:lang w:bidi="en-US"/>
        </w:rPr>
        <w:t xml:space="preserve">available. </w:t>
      </w:r>
    </w:p>
    <w:p w:rsidR="00EA79F2" w:rsidRDefault="00EA79F2" w:rsidP="00204055">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7E51F9" w:rsidRDefault="007E51F9" w:rsidP="00204055">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EA79F2" w:rsidRDefault="00EA79F2" w:rsidP="00204055">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Hagen asked about the stopping of the meal deliveries and if that was a decision of Access or the city of Los Angeles. Mike Greenwood responded that that was a decision made by the </w:t>
      </w:r>
      <w:r w:rsidRPr="00EA79F2">
        <w:rPr>
          <w:rFonts w:ascii="AvenirNext LT Pro Regular" w:eastAsia="Avenir" w:hAnsi="AvenirNext LT Pro Regular" w:cs="Corbel"/>
          <w:color w:val="000000" w:themeColor="text1"/>
          <w:sz w:val="24"/>
          <w:szCs w:val="24"/>
          <w:lang w:bidi="en-US"/>
        </w:rPr>
        <w:t xml:space="preserve">city in conjunction with the meal provider, the </w:t>
      </w:r>
      <w:proofErr w:type="spellStart"/>
      <w:r w:rsidR="004C5D2E">
        <w:rPr>
          <w:rFonts w:ascii="AvenirNext LT Pro Regular" w:eastAsia="Avenir" w:hAnsi="AvenirNext LT Pro Regular" w:cs="Corbel"/>
          <w:color w:val="000000" w:themeColor="text1"/>
          <w:sz w:val="24"/>
          <w:szCs w:val="24"/>
          <w:lang w:bidi="en-US"/>
        </w:rPr>
        <w:t>Khalsa</w:t>
      </w:r>
      <w:proofErr w:type="spellEnd"/>
      <w:r w:rsidRPr="00EA79F2">
        <w:rPr>
          <w:rFonts w:ascii="AvenirNext LT Pro Regular" w:eastAsia="Avenir" w:hAnsi="AvenirNext LT Pro Regular" w:cs="Corbel"/>
          <w:color w:val="000000" w:themeColor="text1"/>
          <w:sz w:val="24"/>
          <w:szCs w:val="24"/>
          <w:lang w:bidi="en-US"/>
        </w:rPr>
        <w:t xml:space="preserve"> Care Foundation.</w:t>
      </w:r>
      <w:r>
        <w:rPr>
          <w:rFonts w:ascii="AvenirNext LT Pro Regular" w:eastAsia="Avenir" w:hAnsi="AvenirNext LT Pro Regular" w:cs="Corbel"/>
          <w:color w:val="000000" w:themeColor="text1"/>
          <w:sz w:val="24"/>
          <w:szCs w:val="24"/>
          <w:lang w:bidi="en-US"/>
        </w:rPr>
        <w:t xml:space="preserve"> He is not aware of them changing companies or continuing through a different service. </w:t>
      </w:r>
    </w:p>
    <w:p w:rsidR="00C43DBD" w:rsidRDefault="00C43DBD" w:rsidP="00FF51C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0A7D0F" w:rsidRPr="0078318A" w:rsidRDefault="000A7D0F" w:rsidP="00FF51C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r w:rsidRPr="0078318A">
        <w:rPr>
          <w:rFonts w:ascii="AvenirNext LT Pro Regular" w:eastAsia="Avenir" w:hAnsi="AvenirNext LT Pro Regular" w:cs="Corbel"/>
          <w:color w:val="000000" w:themeColor="text1"/>
          <w:sz w:val="24"/>
          <w:szCs w:val="24"/>
          <w:u w:val="single"/>
          <w:lang w:bidi="en-US"/>
        </w:rPr>
        <w:t>ACCESSIBLE TRAVELER MOBILE APP GRANT</w:t>
      </w:r>
    </w:p>
    <w:p w:rsidR="000A7D0F" w:rsidRPr="0078318A" w:rsidRDefault="000A7D0F" w:rsidP="00FF51C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0A7D0F" w:rsidRDefault="000A7D0F" w:rsidP="00FF51C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sidRPr="002609E9">
        <w:rPr>
          <w:rFonts w:ascii="AvenirNext LT Pro Regular" w:eastAsia="Avenir" w:hAnsi="AvenirNext LT Pro Regular" w:cs="Corbel"/>
          <w:color w:val="000000" w:themeColor="text1"/>
          <w:sz w:val="24"/>
          <w:szCs w:val="24"/>
          <w:lang w:bidi="en-US"/>
        </w:rPr>
        <w:t xml:space="preserve">Bill Tsuei gave a presentation on the </w:t>
      </w:r>
      <w:r w:rsidR="002849D1">
        <w:rPr>
          <w:rFonts w:ascii="AvenirNext LT Pro Regular" w:eastAsia="Avenir" w:hAnsi="AvenirNext LT Pro Regular" w:cs="Corbel"/>
          <w:color w:val="000000" w:themeColor="text1"/>
          <w:sz w:val="24"/>
          <w:szCs w:val="24"/>
          <w:lang w:bidi="en-US"/>
        </w:rPr>
        <w:t>recently awarded</w:t>
      </w:r>
      <w:r w:rsidR="002849D1" w:rsidRPr="002849D1">
        <w:rPr>
          <w:rFonts w:ascii="AvenirNext LT Pro Regular" w:eastAsia="Avenir" w:hAnsi="AvenirNext LT Pro Regular" w:cs="Corbel"/>
          <w:color w:val="000000" w:themeColor="text1"/>
          <w:sz w:val="24"/>
          <w:szCs w:val="24"/>
          <w:lang w:bidi="en-US"/>
        </w:rPr>
        <w:t xml:space="preserve"> </w:t>
      </w:r>
      <w:r w:rsidR="004C5D2E">
        <w:rPr>
          <w:rFonts w:ascii="AvenirNext LT Pro Regular" w:eastAsia="Avenir" w:hAnsi="AvenirNext LT Pro Regular" w:cs="Corbel"/>
          <w:color w:val="000000" w:themeColor="text1"/>
          <w:sz w:val="24"/>
          <w:szCs w:val="24"/>
          <w:lang w:bidi="en-US"/>
        </w:rPr>
        <w:t>F</w:t>
      </w:r>
      <w:r w:rsidR="002849D1" w:rsidRPr="002849D1">
        <w:rPr>
          <w:rFonts w:ascii="AvenirNext LT Pro Regular" w:eastAsia="Avenir" w:hAnsi="AvenirNext LT Pro Regular" w:cs="Corbel"/>
          <w:color w:val="000000" w:themeColor="text1"/>
          <w:sz w:val="24"/>
          <w:szCs w:val="24"/>
          <w:lang w:bidi="en-US"/>
        </w:rPr>
        <w:t xml:space="preserve">TA </w:t>
      </w:r>
      <w:r w:rsidR="004C5D2E">
        <w:rPr>
          <w:rFonts w:ascii="AvenirNext LT Pro Regular" w:eastAsia="Avenir" w:hAnsi="AvenirNext LT Pro Regular" w:cs="Corbel"/>
          <w:color w:val="000000" w:themeColor="text1"/>
          <w:sz w:val="24"/>
          <w:szCs w:val="24"/>
          <w:lang w:bidi="en-US"/>
        </w:rPr>
        <w:t>M</w:t>
      </w:r>
      <w:r w:rsidR="002849D1" w:rsidRPr="002849D1">
        <w:rPr>
          <w:rFonts w:ascii="AvenirNext LT Pro Regular" w:eastAsia="Avenir" w:hAnsi="AvenirNext LT Pro Regular" w:cs="Corbel"/>
          <w:color w:val="000000" w:themeColor="text1"/>
          <w:sz w:val="24"/>
          <w:szCs w:val="24"/>
          <w:lang w:bidi="en-US"/>
        </w:rPr>
        <w:t xml:space="preserve">obility for </w:t>
      </w:r>
      <w:r w:rsidR="004C5D2E">
        <w:rPr>
          <w:rFonts w:ascii="AvenirNext LT Pro Regular" w:eastAsia="Avenir" w:hAnsi="AvenirNext LT Pro Regular" w:cs="Corbel"/>
          <w:color w:val="000000" w:themeColor="text1"/>
          <w:sz w:val="24"/>
          <w:szCs w:val="24"/>
          <w:lang w:bidi="en-US"/>
        </w:rPr>
        <w:t>A</w:t>
      </w:r>
      <w:r w:rsidR="002849D1" w:rsidRPr="002849D1">
        <w:rPr>
          <w:rFonts w:ascii="AvenirNext LT Pro Regular" w:eastAsia="Avenir" w:hAnsi="AvenirNext LT Pro Regular" w:cs="Corbel"/>
          <w:color w:val="000000" w:themeColor="text1"/>
          <w:sz w:val="24"/>
          <w:szCs w:val="24"/>
          <w:lang w:bidi="en-US"/>
        </w:rPr>
        <w:t xml:space="preserve">ll </w:t>
      </w:r>
      <w:r w:rsidR="00FA6E9C" w:rsidRPr="002849D1">
        <w:rPr>
          <w:rFonts w:ascii="AvenirNext LT Pro Regular" w:eastAsia="Avenir" w:hAnsi="AvenirNext LT Pro Regular" w:cs="Corbel"/>
          <w:color w:val="000000" w:themeColor="text1"/>
          <w:sz w:val="24"/>
          <w:szCs w:val="24"/>
          <w:lang w:bidi="en-US"/>
        </w:rPr>
        <w:t>g</w:t>
      </w:r>
      <w:r w:rsidR="00FA6E9C">
        <w:rPr>
          <w:rFonts w:ascii="AvenirNext LT Pro Regular" w:eastAsia="Avenir" w:hAnsi="AvenirNext LT Pro Regular" w:cs="Corbel"/>
          <w:color w:val="000000" w:themeColor="text1"/>
          <w:sz w:val="24"/>
          <w:szCs w:val="24"/>
          <w:lang w:bidi="en-US"/>
        </w:rPr>
        <w:t>r</w:t>
      </w:r>
      <w:r w:rsidR="00FA6E9C" w:rsidRPr="002849D1">
        <w:rPr>
          <w:rFonts w:ascii="AvenirNext LT Pro Regular" w:eastAsia="Avenir" w:hAnsi="AvenirNext LT Pro Regular" w:cs="Corbel"/>
          <w:color w:val="000000" w:themeColor="text1"/>
          <w:sz w:val="24"/>
          <w:szCs w:val="24"/>
          <w:lang w:bidi="en-US"/>
        </w:rPr>
        <w:t>ants</w:t>
      </w:r>
      <w:r w:rsidR="002849D1" w:rsidRPr="002849D1">
        <w:rPr>
          <w:rFonts w:ascii="AvenirNext LT Pro Regular" w:eastAsia="Avenir" w:hAnsi="AvenirNext LT Pro Regular" w:cs="Corbel"/>
          <w:color w:val="000000" w:themeColor="text1"/>
          <w:sz w:val="24"/>
          <w:szCs w:val="24"/>
          <w:lang w:bidi="en-US"/>
        </w:rPr>
        <w:t xml:space="preserve">. </w:t>
      </w:r>
      <w:r w:rsidR="002849D1">
        <w:rPr>
          <w:rFonts w:ascii="AvenirNext LT Pro Regular" w:eastAsia="Avenir" w:hAnsi="AvenirNext LT Pro Regular" w:cs="Corbel"/>
          <w:color w:val="000000" w:themeColor="text1"/>
          <w:sz w:val="24"/>
          <w:szCs w:val="24"/>
          <w:lang w:bidi="en-US"/>
        </w:rPr>
        <w:t xml:space="preserve">The </w:t>
      </w:r>
      <w:r w:rsidR="002849D1" w:rsidRPr="002849D1">
        <w:rPr>
          <w:rFonts w:ascii="AvenirNext LT Pro Regular" w:eastAsia="Avenir" w:hAnsi="AvenirNext LT Pro Regular" w:cs="Corbel"/>
          <w:color w:val="000000" w:themeColor="text1"/>
          <w:sz w:val="24"/>
          <w:szCs w:val="24"/>
          <w:lang w:bidi="en-US"/>
        </w:rPr>
        <w:t>grant was announced on November 1st, 2019, with a total</w:t>
      </w:r>
      <w:r w:rsidR="002849D1">
        <w:rPr>
          <w:rFonts w:ascii="AvenirNext LT Pro Regular" w:eastAsia="Avenir" w:hAnsi="AvenirNext LT Pro Regular" w:cs="Corbel"/>
          <w:color w:val="000000" w:themeColor="text1"/>
          <w:sz w:val="24"/>
          <w:szCs w:val="24"/>
          <w:lang w:bidi="en-US"/>
        </w:rPr>
        <w:t xml:space="preserve"> grant amount of $3.5 million. </w:t>
      </w:r>
      <w:r w:rsidR="004C5D2E">
        <w:rPr>
          <w:rFonts w:ascii="AvenirNext LT Pro Regular" w:eastAsia="Avenir" w:hAnsi="AvenirNext LT Pro Regular" w:cs="Corbel"/>
          <w:color w:val="000000" w:themeColor="text1"/>
          <w:sz w:val="24"/>
          <w:szCs w:val="24"/>
          <w:lang w:bidi="en-US"/>
        </w:rPr>
        <w:t xml:space="preserve">Access was awarded $330,000. </w:t>
      </w:r>
      <w:r w:rsidR="002849D1">
        <w:rPr>
          <w:rFonts w:ascii="AvenirNext LT Pro Regular" w:eastAsia="Avenir" w:hAnsi="AvenirNext LT Pro Regular" w:cs="Corbel"/>
          <w:color w:val="000000" w:themeColor="text1"/>
          <w:sz w:val="24"/>
          <w:szCs w:val="24"/>
          <w:lang w:bidi="en-US"/>
        </w:rPr>
        <w:t>H</w:t>
      </w:r>
      <w:r w:rsidR="00461395">
        <w:rPr>
          <w:rFonts w:ascii="AvenirNext LT Pro Regular" w:eastAsia="Avenir" w:hAnsi="AvenirNext LT Pro Regular" w:cs="Corbel"/>
          <w:color w:val="000000" w:themeColor="text1"/>
          <w:sz w:val="24"/>
          <w:szCs w:val="24"/>
          <w:lang w:bidi="en-US"/>
        </w:rPr>
        <w:t xml:space="preserve">e explained that they would use the funds to improve the Where’s </w:t>
      </w:r>
      <w:r w:rsidR="00800F58">
        <w:rPr>
          <w:rFonts w:ascii="AvenirNext LT Pro Regular" w:eastAsia="Avenir" w:hAnsi="AvenirNext LT Pro Regular" w:cs="Corbel"/>
          <w:color w:val="000000" w:themeColor="text1"/>
          <w:sz w:val="24"/>
          <w:szCs w:val="24"/>
          <w:lang w:bidi="en-US"/>
        </w:rPr>
        <w:t>M</w:t>
      </w:r>
      <w:r w:rsidR="00461395">
        <w:rPr>
          <w:rFonts w:ascii="AvenirNext LT Pro Regular" w:eastAsia="Avenir" w:hAnsi="AvenirNext LT Pro Regular" w:cs="Corbel"/>
          <w:color w:val="000000" w:themeColor="text1"/>
          <w:sz w:val="24"/>
          <w:szCs w:val="24"/>
          <w:lang w:bidi="en-US"/>
        </w:rPr>
        <w:t xml:space="preserve">y </w:t>
      </w:r>
      <w:r w:rsidR="00800F58">
        <w:rPr>
          <w:rFonts w:ascii="AvenirNext LT Pro Regular" w:eastAsia="Avenir" w:hAnsi="AvenirNext LT Pro Regular" w:cs="Corbel"/>
          <w:color w:val="000000" w:themeColor="text1"/>
          <w:sz w:val="24"/>
          <w:szCs w:val="24"/>
          <w:lang w:bidi="en-US"/>
        </w:rPr>
        <w:t>R</w:t>
      </w:r>
      <w:r w:rsidR="00461395">
        <w:rPr>
          <w:rFonts w:ascii="AvenirNext LT Pro Regular" w:eastAsia="Avenir" w:hAnsi="AvenirNext LT Pro Regular" w:cs="Corbel"/>
          <w:color w:val="000000" w:themeColor="text1"/>
          <w:sz w:val="24"/>
          <w:szCs w:val="24"/>
          <w:lang w:bidi="en-US"/>
        </w:rPr>
        <w:t>ide app and</w:t>
      </w:r>
      <w:r w:rsidR="002849D1">
        <w:rPr>
          <w:rFonts w:ascii="AvenirNext LT Pro Regular" w:eastAsia="Avenir" w:hAnsi="AvenirNext LT Pro Regular" w:cs="Corbel"/>
          <w:color w:val="000000" w:themeColor="text1"/>
          <w:sz w:val="24"/>
          <w:szCs w:val="24"/>
          <w:lang w:bidi="en-US"/>
        </w:rPr>
        <w:t xml:space="preserve"> to have </w:t>
      </w:r>
      <w:r w:rsidR="00461395">
        <w:rPr>
          <w:rFonts w:ascii="AvenirNext LT Pro Regular" w:eastAsia="Avenir" w:hAnsi="AvenirNext LT Pro Regular" w:cs="Corbel"/>
          <w:color w:val="000000" w:themeColor="text1"/>
          <w:sz w:val="24"/>
          <w:szCs w:val="24"/>
          <w:lang w:bidi="en-US"/>
        </w:rPr>
        <w:t>electronic coupons</w:t>
      </w:r>
      <w:r w:rsidR="00C67DF2">
        <w:rPr>
          <w:rFonts w:ascii="AvenirNext LT Pro Regular" w:eastAsia="Avenir" w:hAnsi="AvenirNext LT Pro Regular" w:cs="Corbel"/>
          <w:color w:val="000000" w:themeColor="text1"/>
          <w:sz w:val="24"/>
          <w:szCs w:val="24"/>
          <w:lang w:bidi="en-US"/>
        </w:rPr>
        <w:t>, wayfinding capabilities and trip booking</w:t>
      </w:r>
      <w:r w:rsidR="00461395">
        <w:rPr>
          <w:rFonts w:ascii="AvenirNext LT Pro Regular" w:eastAsia="Avenir" w:hAnsi="AvenirNext LT Pro Regular" w:cs="Corbel"/>
          <w:color w:val="000000" w:themeColor="text1"/>
          <w:sz w:val="24"/>
          <w:szCs w:val="24"/>
          <w:lang w:bidi="en-US"/>
        </w:rPr>
        <w:t xml:space="preserve"> on the app.</w:t>
      </w:r>
    </w:p>
    <w:p w:rsidR="00461395" w:rsidRDefault="00461395" w:rsidP="00FF51C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461395" w:rsidRPr="002A2459" w:rsidRDefault="00461395" w:rsidP="00461395">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r w:rsidRPr="002A2459">
        <w:rPr>
          <w:rFonts w:ascii="AvenirNext LT Pro Regular" w:eastAsia="Avenir" w:hAnsi="AvenirNext LT Pro Regular" w:cs="Corbel"/>
          <w:color w:val="000000" w:themeColor="text1"/>
          <w:sz w:val="24"/>
          <w:szCs w:val="24"/>
          <w:u w:val="single"/>
          <w:lang w:bidi="en-US"/>
        </w:rPr>
        <w:lastRenderedPageBreak/>
        <w:t>MEMBER DISCUSSION</w:t>
      </w:r>
    </w:p>
    <w:p w:rsidR="00461395" w:rsidRDefault="00461395" w:rsidP="00461395">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461395" w:rsidRDefault="00461395" w:rsidP="00461395">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Member Baldwin made a comment by stating that he was very happy they were</w:t>
      </w:r>
      <w:r w:rsidRPr="00461395">
        <w:t xml:space="preserve"> </w:t>
      </w:r>
      <w:r w:rsidRPr="00461395">
        <w:rPr>
          <w:rFonts w:ascii="AvenirNext LT Pro Regular" w:eastAsia="Avenir" w:hAnsi="AvenirNext LT Pro Regular" w:cs="Corbel"/>
          <w:color w:val="000000" w:themeColor="text1"/>
          <w:sz w:val="24"/>
          <w:szCs w:val="24"/>
          <w:lang w:bidi="en-US"/>
        </w:rPr>
        <w:t>trying to figure out ways to improve how riders and drivers connect to each other and t</w:t>
      </w:r>
      <w:r w:rsidR="00254B6F">
        <w:rPr>
          <w:rFonts w:ascii="AvenirNext LT Pro Regular" w:eastAsia="Avenir" w:hAnsi="AvenirNext LT Pro Regular" w:cs="Corbel"/>
          <w:color w:val="000000" w:themeColor="text1"/>
          <w:sz w:val="24"/>
          <w:szCs w:val="24"/>
          <w:lang w:bidi="en-US"/>
        </w:rPr>
        <w:t xml:space="preserve">hese changes </w:t>
      </w:r>
      <w:r w:rsidRPr="00461395">
        <w:rPr>
          <w:rFonts w:ascii="AvenirNext LT Pro Regular" w:eastAsia="Avenir" w:hAnsi="AvenirNext LT Pro Regular" w:cs="Corbel"/>
          <w:color w:val="000000" w:themeColor="text1"/>
          <w:sz w:val="24"/>
          <w:szCs w:val="24"/>
          <w:lang w:bidi="en-US"/>
        </w:rPr>
        <w:t xml:space="preserve">sound like </w:t>
      </w:r>
      <w:r w:rsidR="00254B6F">
        <w:rPr>
          <w:rFonts w:ascii="AvenirNext LT Pro Regular" w:eastAsia="Avenir" w:hAnsi="AvenirNext LT Pro Regular" w:cs="Corbel"/>
          <w:color w:val="000000" w:themeColor="text1"/>
          <w:sz w:val="24"/>
          <w:szCs w:val="24"/>
          <w:lang w:bidi="en-US"/>
        </w:rPr>
        <w:t>they will</w:t>
      </w:r>
      <w:r w:rsidRPr="00461395">
        <w:rPr>
          <w:rFonts w:ascii="AvenirNext LT Pro Regular" w:eastAsia="Avenir" w:hAnsi="AvenirNext LT Pro Regular" w:cs="Corbel"/>
          <w:color w:val="000000" w:themeColor="text1"/>
          <w:sz w:val="24"/>
          <w:szCs w:val="24"/>
          <w:lang w:bidi="en-US"/>
        </w:rPr>
        <w:t xml:space="preserve"> help</w:t>
      </w:r>
      <w:r>
        <w:rPr>
          <w:rFonts w:ascii="AvenirNext LT Pro Regular" w:eastAsia="Avenir" w:hAnsi="AvenirNext LT Pro Regular" w:cs="Corbel"/>
          <w:color w:val="000000" w:themeColor="text1"/>
          <w:sz w:val="24"/>
          <w:szCs w:val="24"/>
          <w:lang w:bidi="en-US"/>
        </w:rPr>
        <w:t>.</w:t>
      </w:r>
    </w:p>
    <w:p w:rsidR="00461395" w:rsidRDefault="00461395" w:rsidP="00461395">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461395" w:rsidRDefault="00461395" w:rsidP="00461395">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Hagen made a comment by </w:t>
      </w:r>
      <w:r w:rsidR="00FB7934">
        <w:rPr>
          <w:rFonts w:ascii="AvenirNext LT Pro Regular" w:eastAsia="Avenir" w:hAnsi="AvenirNext LT Pro Regular" w:cs="Corbel"/>
          <w:color w:val="000000" w:themeColor="text1"/>
          <w:sz w:val="24"/>
          <w:szCs w:val="24"/>
          <w:lang w:bidi="en-US"/>
        </w:rPr>
        <w:t xml:space="preserve">stating that this </w:t>
      </w:r>
      <w:r w:rsidRPr="00461395">
        <w:rPr>
          <w:rFonts w:ascii="AvenirNext LT Pro Regular" w:eastAsia="Avenir" w:hAnsi="AvenirNext LT Pro Regular" w:cs="Corbel"/>
          <w:color w:val="000000" w:themeColor="text1"/>
          <w:sz w:val="24"/>
          <w:szCs w:val="24"/>
          <w:lang w:bidi="en-US"/>
        </w:rPr>
        <w:t>will definitely mak</w:t>
      </w:r>
      <w:r w:rsidR="00FB7934">
        <w:rPr>
          <w:rFonts w:ascii="AvenirNext LT Pro Regular" w:eastAsia="Avenir" w:hAnsi="AvenirNext LT Pro Regular" w:cs="Corbel"/>
          <w:color w:val="000000" w:themeColor="text1"/>
          <w:sz w:val="24"/>
          <w:szCs w:val="24"/>
          <w:lang w:bidi="en-US"/>
        </w:rPr>
        <w:t>e life easier for a lot of riders</w:t>
      </w:r>
      <w:r w:rsidRPr="00461395">
        <w:rPr>
          <w:rFonts w:ascii="AvenirNext LT Pro Regular" w:eastAsia="Avenir" w:hAnsi="AvenirNext LT Pro Regular" w:cs="Corbel"/>
          <w:color w:val="000000" w:themeColor="text1"/>
          <w:sz w:val="24"/>
          <w:szCs w:val="24"/>
          <w:lang w:bidi="en-US"/>
        </w:rPr>
        <w:t xml:space="preserve">. </w:t>
      </w:r>
      <w:r w:rsidR="00FB7934">
        <w:rPr>
          <w:rFonts w:ascii="AvenirNext LT Pro Regular" w:eastAsia="Avenir" w:hAnsi="AvenirNext LT Pro Regular" w:cs="Corbel"/>
          <w:color w:val="000000" w:themeColor="text1"/>
          <w:sz w:val="24"/>
          <w:szCs w:val="24"/>
          <w:lang w:bidi="en-US"/>
        </w:rPr>
        <w:t>She wondered about those</w:t>
      </w:r>
      <w:r w:rsidRPr="00461395">
        <w:rPr>
          <w:rFonts w:ascii="AvenirNext LT Pro Regular" w:eastAsia="Avenir" w:hAnsi="AvenirNext LT Pro Regular" w:cs="Corbel"/>
          <w:color w:val="000000" w:themeColor="text1"/>
          <w:sz w:val="24"/>
          <w:szCs w:val="24"/>
          <w:lang w:bidi="en-US"/>
        </w:rPr>
        <w:t xml:space="preserve"> who do</w:t>
      </w:r>
      <w:r w:rsidR="00FB7934">
        <w:rPr>
          <w:rFonts w:ascii="AvenirNext LT Pro Regular" w:eastAsia="Avenir" w:hAnsi="AvenirNext LT Pro Regular" w:cs="Corbel"/>
          <w:color w:val="000000" w:themeColor="text1"/>
          <w:sz w:val="24"/>
          <w:szCs w:val="24"/>
          <w:lang w:bidi="en-US"/>
        </w:rPr>
        <w:t xml:space="preserve">n't have access to the app and how they can use </w:t>
      </w:r>
      <w:r w:rsidRPr="00461395">
        <w:rPr>
          <w:rFonts w:ascii="AvenirNext LT Pro Regular" w:eastAsia="Avenir" w:hAnsi="AvenirNext LT Pro Regular" w:cs="Corbel"/>
          <w:color w:val="000000" w:themeColor="text1"/>
          <w:sz w:val="24"/>
          <w:szCs w:val="24"/>
          <w:lang w:bidi="en-US"/>
        </w:rPr>
        <w:t xml:space="preserve">the same functions. Some of them are </w:t>
      </w:r>
      <w:r w:rsidR="00FB7934">
        <w:rPr>
          <w:rFonts w:ascii="AvenirNext LT Pro Regular" w:eastAsia="Avenir" w:hAnsi="AvenirNext LT Pro Regular" w:cs="Corbel"/>
          <w:color w:val="000000" w:themeColor="text1"/>
          <w:sz w:val="24"/>
          <w:szCs w:val="24"/>
          <w:lang w:bidi="en-US"/>
        </w:rPr>
        <w:t>easy and s</w:t>
      </w:r>
      <w:r w:rsidRPr="00461395">
        <w:rPr>
          <w:rFonts w:ascii="AvenirNext LT Pro Regular" w:eastAsia="Avenir" w:hAnsi="AvenirNext LT Pro Regular" w:cs="Corbel"/>
          <w:color w:val="000000" w:themeColor="text1"/>
          <w:sz w:val="24"/>
          <w:szCs w:val="24"/>
          <w:lang w:bidi="en-US"/>
        </w:rPr>
        <w:t>ome of them are a little more complicated,</w:t>
      </w:r>
      <w:r w:rsidR="00254B6F">
        <w:rPr>
          <w:rFonts w:ascii="AvenirNext LT Pro Regular" w:eastAsia="Avenir" w:hAnsi="AvenirNext LT Pro Regular" w:cs="Corbel"/>
          <w:color w:val="000000" w:themeColor="text1"/>
          <w:sz w:val="24"/>
          <w:szCs w:val="24"/>
          <w:lang w:bidi="en-US"/>
        </w:rPr>
        <w:t xml:space="preserve"> but there's always a technological</w:t>
      </w:r>
      <w:r w:rsidRPr="00461395">
        <w:rPr>
          <w:rFonts w:ascii="AvenirNext LT Pro Regular" w:eastAsia="Avenir" w:hAnsi="AvenirNext LT Pro Regular" w:cs="Corbel"/>
          <w:color w:val="000000" w:themeColor="text1"/>
          <w:sz w:val="24"/>
          <w:szCs w:val="24"/>
          <w:lang w:bidi="en-US"/>
        </w:rPr>
        <w:t xml:space="preserve"> option</w:t>
      </w:r>
      <w:r w:rsidR="00FB7934">
        <w:rPr>
          <w:rFonts w:ascii="AvenirNext LT Pro Regular" w:eastAsia="Avenir" w:hAnsi="AvenirNext LT Pro Regular" w:cs="Corbel"/>
          <w:color w:val="000000" w:themeColor="text1"/>
          <w:sz w:val="24"/>
          <w:szCs w:val="24"/>
          <w:lang w:bidi="en-US"/>
        </w:rPr>
        <w:t>. F</w:t>
      </w:r>
      <w:r w:rsidRPr="00461395">
        <w:rPr>
          <w:rFonts w:ascii="AvenirNext LT Pro Regular" w:eastAsia="Avenir" w:hAnsi="AvenirNext LT Pro Regular" w:cs="Corbel"/>
          <w:color w:val="000000" w:themeColor="text1"/>
          <w:sz w:val="24"/>
          <w:szCs w:val="24"/>
          <w:lang w:bidi="en-US"/>
        </w:rPr>
        <w:t>or instance, there is co</w:t>
      </w:r>
      <w:r w:rsidR="00FB7934">
        <w:rPr>
          <w:rFonts w:ascii="AvenirNext LT Pro Regular" w:eastAsia="Avenir" w:hAnsi="AvenirNext LT Pro Regular" w:cs="Corbel"/>
          <w:color w:val="000000" w:themeColor="text1"/>
          <w:sz w:val="24"/>
          <w:szCs w:val="24"/>
          <w:lang w:bidi="en-US"/>
        </w:rPr>
        <w:t xml:space="preserve">mmunication between the beacon and </w:t>
      </w:r>
      <w:r w:rsidRPr="00461395">
        <w:rPr>
          <w:rFonts w:ascii="AvenirNext LT Pro Regular" w:eastAsia="Avenir" w:hAnsi="AvenirNext LT Pro Regular" w:cs="Corbel"/>
          <w:color w:val="000000" w:themeColor="text1"/>
          <w:sz w:val="24"/>
          <w:szCs w:val="24"/>
          <w:lang w:bidi="en-US"/>
        </w:rPr>
        <w:t xml:space="preserve">the cell phone but the cell phone is off, </w:t>
      </w:r>
      <w:r w:rsidR="00FB7934">
        <w:rPr>
          <w:rFonts w:ascii="AvenirNext LT Pro Regular" w:eastAsia="Avenir" w:hAnsi="AvenirNext LT Pro Regular" w:cs="Corbel"/>
          <w:color w:val="000000" w:themeColor="text1"/>
          <w:sz w:val="24"/>
          <w:szCs w:val="24"/>
          <w:lang w:bidi="en-US"/>
        </w:rPr>
        <w:t xml:space="preserve">or doesn't have a signal, does it show that? She is </w:t>
      </w:r>
      <w:r w:rsidRPr="00461395">
        <w:rPr>
          <w:rFonts w:ascii="AvenirNext LT Pro Regular" w:eastAsia="Avenir" w:hAnsi="AvenirNext LT Pro Regular" w:cs="Corbel"/>
          <w:color w:val="000000" w:themeColor="text1"/>
          <w:sz w:val="24"/>
          <w:szCs w:val="24"/>
          <w:lang w:bidi="en-US"/>
        </w:rPr>
        <w:t xml:space="preserve">concerned </w:t>
      </w:r>
      <w:r w:rsidR="00FB7934">
        <w:rPr>
          <w:rFonts w:ascii="AvenirNext LT Pro Regular" w:eastAsia="Avenir" w:hAnsi="AvenirNext LT Pro Regular" w:cs="Corbel"/>
          <w:color w:val="000000" w:themeColor="text1"/>
          <w:sz w:val="24"/>
          <w:szCs w:val="24"/>
          <w:lang w:bidi="en-US"/>
        </w:rPr>
        <w:t xml:space="preserve">that a rider might be </w:t>
      </w:r>
      <w:r w:rsidRPr="00461395">
        <w:rPr>
          <w:rFonts w:ascii="AvenirNext LT Pro Regular" w:eastAsia="Avenir" w:hAnsi="AvenirNext LT Pro Regular" w:cs="Corbel"/>
          <w:color w:val="000000" w:themeColor="text1"/>
          <w:sz w:val="24"/>
          <w:szCs w:val="24"/>
          <w:lang w:bidi="en-US"/>
        </w:rPr>
        <w:t xml:space="preserve">waiting for </w:t>
      </w:r>
      <w:r w:rsidR="00FB7934">
        <w:rPr>
          <w:rFonts w:ascii="AvenirNext LT Pro Regular" w:eastAsia="Avenir" w:hAnsi="AvenirNext LT Pro Regular" w:cs="Corbel"/>
          <w:color w:val="000000" w:themeColor="text1"/>
          <w:sz w:val="24"/>
          <w:szCs w:val="24"/>
          <w:lang w:bidi="en-US"/>
        </w:rPr>
        <w:t>a</w:t>
      </w:r>
      <w:r w:rsidRPr="00461395">
        <w:rPr>
          <w:rFonts w:ascii="AvenirNext LT Pro Regular" w:eastAsia="Avenir" w:hAnsi="AvenirNext LT Pro Regular" w:cs="Corbel"/>
          <w:color w:val="000000" w:themeColor="text1"/>
          <w:sz w:val="24"/>
          <w:szCs w:val="24"/>
          <w:lang w:bidi="en-US"/>
        </w:rPr>
        <w:t xml:space="preserve"> vehicle, but the person </w:t>
      </w:r>
      <w:r w:rsidR="00FB7934">
        <w:rPr>
          <w:rFonts w:ascii="AvenirNext LT Pro Regular" w:eastAsia="Avenir" w:hAnsi="AvenirNext LT Pro Regular" w:cs="Corbel"/>
          <w:color w:val="000000" w:themeColor="text1"/>
          <w:sz w:val="24"/>
          <w:szCs w:val="24"/>
          <w:lang w:bidi="en-US"/>
        </w:rPr>
        <w:t xml:space="preserve">would not </w:t>
      </w:r>
      <w:r w:rsidRPr="00461395">
        <w:rPr>
          <w:rFonts w:ascii="AvenirNext LT Pro Regular" w:eastAsia="Avenir" w:hAnsi="AvenirNext LT Pro Regular" w:cs="Corbel"/>
          <w:color w:val="000000" w:themeColor="text1"/>
          <w:sz w:val="24"/>
          <w:szCs w:val="24"/>
          <w:lang w:bidi="en-US"/>
        </w:rPr>
        <w:t>receive it. Is there a way to figure that out?</w:t>
      </w:r>
    </w:p>
    <w:p w:rsidR="00FB7934" w:rsidRDefault="00FB7934" w:rsidP="00461395">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FB7934" w:rsidRDefault="00FB7934" w:rsidP="00461395">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Bill Tsuei responded to Member Hagen by stating that </w:t>
      </w:r>
      <w:r w:rsidRPr="00FB7934">
        <w:rPr>
          <w:rFonts w:ascii="AvenirNext LT Pro Regular" w:eastAsia="Avenir" w:hAnsi="AvenirNext LT Pro Regular" w:cs="Corbel"/>
          <w:color w:val="000000" w:themeColor="text1"/>
          <w:sz w:val="24"/>
          <w:szCs w:val="24"/>
          <w:lang w:bidi="en-US"/>
        </w:rPr>
        <w:t>the beacon is not using cellular connection. It's broadcasting signal in its proximity</w:t>
      </w:r>
      <w:r w:rsidR="00E17839">
        <w:rPr>
          <w:rFonts w:ascii="AvenirNext LT Pro Regular" w:eastAsia="Avenir" w:hAnsi="AvenirNext LT Pro Regular" w:cs="Corbel"/>
          <w:color w:val="000000" w:themeColor="text1"/>
          <w:sz w:val="24"/>
          <w:szCs w:val="24"/>
          <w:lang w:bidi="en-US"/>
        </w:rPr>
        <w:t xml:space="preserve"> of about</w:t>
      </w:r>
      <w:r w:rsidRPr="00FB7934">
        <w:rPr>
          <w:rFonts w:ascii="AvenirNext LT Pro Regular" w:eastAsia="Avenir" w:hAnsi="AvenirNext LT Pro Regular" w:cs="Corbel"/>
          <w:color w:val="000000" w:themeColor="text1"/>
          <w:sz w:val="24"/>
          <w:szCs w:val="24"/>
          <w:lang w:bidi="en-US"/>
        </w:rPr>
        <w:t xml:space="preserve"> 40 feet away from where the beacon is installed. </w:t>
      </w:r>
      <w:r w:rsidR="00E17839">
        <w:rPr>
          <w:rFonts w:ascii="AvenirNext LT Pro Regular" w:eastAsia="Avenir" w:hAnsi="AvenirNext LT Pro Regular" w:cs="Corbel"/>
          <w:color w:val="000000" w:themeColor="text1"/>
          <w:sz w:val="24"/>
          <w:szCs w:val="24"/>
          <w:lang w:bidi="en-US"/>
        </w:rPr>
        <w:t>As</w:t>
      </w:r>
      <w:r w:rsidRPr="00FB7934">
        <w:rPr>
          <w:rFonts w:ascii="AvenirNext LT Pro Regular" w:eastAsia="Avenir" w:hAnsi="AvenirNext LT Pro Regular" w:cs="Corbel"/>
          <w:color w:val="000000" w:themeColor="text1"/>
          <w:sz w:val="24"/>
          <w:szCs w:val="24"/>
          <w:lang w:bidi="en-US"/>
        </w:rPr>
        <w:t xml:space="preserve"> long as </w:t>
      </w:r>
      <w:r w:rsidR="00E17839">
        <w:rPr>
          <w:rFonts w:ascii="AvenirNext LT Pro Regular" w:eastAsia="Avenir" w:hAnsi="AvenirNext LT Pro Regular" w:cs="Corbel"/>
          <w:color w:val="000000" w:themeColor="text1"/>
          <w:sz w:val="24"/>
          <w:szCs w:val="24"/>
          <w:lang w:bidi="en-US"/>
        </w:rPr>
        <w:t>they</w:t>
      </w:r>
      <w:r w:rsidRPr="00FB7934">
        <w:rPr>
          <w:rFonts w:ascii="AvenirNext LT Pro Regular" w:eastAsia="Avenir" w:hAnsi="AvenirNext LT Pro Regular" w:cs="Corbel"/>
          <w:color w:val="000000" w:themeColor="text1"/>
          <w:sz w:val="24"/>
          <w:szCs w:val="24"/>
          <w:lang w:bidi="en-US"/>
        </w:rPr>
        <w:t xml:space="preserve"> are in the proximity area and </w:t>
      </w:r>
      <w:r w:rsidR="00E17839">
        <w:rPr>
          <w:rFonts w:ascii="AvenirNext LT Pro Regular" w:eastAsia="Avenir" w:hAnsi="AvenirNext LT Pro Regular" w:cs="Corbel"/>
          <w:color w:val="000000" w:themeColor="text1"/>
          <w:sz w:val="24"/>
          <w:szCs w:val="24"/>
          <w:lang w:bidi="en-US"/>
        </w:rPr>
        <w:t xml:space="preserve">the </w:t>
      </w:r>
      <w:r w:rsidR="005A1D09">
        <w:rPr>
          <w:rFonts w:ascii="AvenirNext LT Pro Regular" w:eastAsia="Avenir" w:hAnsi="AvenirNext LT Pro Regular" w:cs="Corbel"/>
          <w:color w:val="000000" w:themeColor="text1"/>
          <w:sz w:val="24"/>
          <w:szCs w:val="24"/>
          <w:lang w:bidi="en-US"/>
        </w:rPr>
        <w:t>B</w:t>
      </w:r>
      <w:r w:rsidR="005A1D09" w:rsidRPr="00FB7934">
        <w:rPr>
          <w:rFonts w:ascii="AvenirNext LT Pro Regular" w:eastAsia="Avenir" w:hAnsi="AvenirNext LT Pro Regular" w:cs="Corbel"/>
          <w:color w:val="000000" w:themeColor="text1"/>
          <w:sz w:val="24"/>
          <w:szCs w:val="24"/>
          <w:lang w:bidi="en-US"/>
        </w:rPr>
        <w:t>luetooth</w:t>
      </w:r>
      <w:r w:rsidRPr="00FB7934">
        <w:rPr>
          <w:rFonts w:ascii="AvenirNext LT Pro Regular" w:eastAsia="Avenir" w:hAnsi="AvenirNext LT Pro Regular" w:cs="Corbel"/>
          <w:color w:val="000000" w:themeColor="text1"/>
          <w:sz w:val="24"/>
          <w:szCs w:val="24"/>
          <w:lang w:bidi="en-US"/>
        </w:rPr>
        <w:t xml:space="preserve"> function </w:t>
      </w:r>
      <w:r w:rsidR="00FB0F3D">
        <w:rPr>
          <w:rFonts w:ascii="AvenirNext LT Pro Regular" w:eastAsia="Avenir" w:hAnsi="AvenirNext LT Pro Regular" w:cs="Corbel"/>
          <w:color w:val="000000" w:themeColor="text1"/>
          <w:sz w:val="24"/>
          <w:szCs w:val="24"/>
          <w:lang w:bidi="en-US"/>
        </w:rPr>
        <w:t>is</w:t>
      </w:r>
      <w:r w:rsidRPr="00FB7934">
        <w:rPr>
          <w:rFonts w:ascii="AvenirNext LT Pro Regular" w:eastAsia="Avenir" w:hAnsi="AvenirNext LT Pro Regular" w:cs="Corbel"/>
          <w:color w:val="000000" w:themeColor="text1"/>
          <w:sz w:val="24"/>
          <w:szCs w:val="24"/>
          <w:lang w:bidi="en-US"/>
        </w:rPr>
        <w:t xml:space="preserve"> enabled on </w:t>
      </w:r>
      <w:r w:rsidR="00E17839">
        <w:rPr>
          <w:rFonts w:ascii="AvenirNext LT Pro Regular" w:eastAsia="Avenir" w:hAnsi="AvenirNext LT Pro Regular" w:cs="Corbel"/>
          <w:color w:val="000000" w:themeColor="text1"/>
          <w:sz w:val="24"/>
          <w:szCs w:val="24"/>
          <w:lang w:bidi="en-US"/>
        </w:rPr>
        <w:t>the</w:t>
      </w:r>
      <w:r w:rsidR="00FB0F3D">
        <w:rPr>
          <w:rFonts w:ascii="AvenirNext LT Pro Regular" w:eastAsia="Avenir" w:hAnsi="AvenirNext LT Pro Regular" w:cs="Corbel"/>
          <w:color w:val="000000" w:themeColor="text1"/>
          <w:sz w:val="24"/>
          <w:szCs w:val="24"/>
          <w:lang w:bidi="en-US"/>
        </w:rPr>
        <w:t>ir</w:t>
      </w:r>
      <w:r w:rsidR="00E17839">
        <w:rPr>
          <w:rFonts w:ascii="AvenirNext LT Pro Regular" w:eastAsia="Avenir" w:hAnsi="AvenirNext LT Pro Regular" w:cs="Corbel"/>
          <w:color w:val="000000" w:themeColor="text1"/>
          <w:sz w:val="24"/>
          <w:szCs w:val="24"/>
          <w:lang w:bidi="en-US"/>
        </w:rPr>
        <w:t xml:space="preserve"> cell phone or</w:t>
      </w:r>
      <w:r w:rsidRPr="00FB7934">
        <w:rPr>
          <w:rFonts w:ascii="AvenirNext LT Pro Regular" w:eastAsia="Avenir" w:hAnsi="AvenirNext LT Pro Regular" w:cs="Corbel"/>
          <w:color w:val="000000" w:themeColor="text1"/>
          <w:sz w:val="24"/>
          <w:szCs w:val="24"/>
          <w:lang w:bidi="en-US"/>
        </w:rPr>
        <w:t xml:space="preserve"> </w:t>
      </w:r>
      <w:r w:rsidR="00E17839">
        <w:rPr>
          <w:rFonts w:ascii="AvenirNext LT Pro Regular" w:eastAsia="Avenir" w:hAnsi="AvenirNext LT Pro Regular" w:cs="Corbel"/>
          <w:color w:val="000000" w:themeColor="text1"/>
          <w:sz w:val="24"/>
          <w:szCs w:val="24"/>
          <w:lang w:bidi="en-US"/>
        </w:rPr>
        <w:t>any</w:t>
      </w:r>
      <w:r w:rsidRPr="00FB7934">
        <w:rPr>
          <w:rFonts w:ascii="AvenirNext LT Pro Regular" w:eastAsia="Avenir" w:hAnsi="AvenirNext LT Pro Regular" w:cs="Corbel"/>
          <w:color w:val="000000" w:themeColor="text1"/>
          <w:sz w:val="24"/>
          <w:szCs w:val="24"/>
          <w:lang w:bidi="en-US"/>
        </w:rPr>
        <w:t xml:space="preserve"> smart devices, </w:t>
      </w:r>
      <w:r w:rsidR="00E17839">
        <w:rPr>
          <w:rFonts w:ascii="AvenirNext LT Pro Regular" w:eastAsia="Avenir" w:hAnsi="AvenirNext LT Pro Regular" w:cs="Corbel"/>
          <w:color w:val="000000" w:themeColor="text1"/>
          <w:sz w:val="24"/>
          <w:szCs w:val="24"/>
          <w:lang w:bidi="en-US"/>
        </w:rPr>
        <w:t>they will</w:t>
      </w:r>
      <w:r w:rsidRPr="00FB7934">
        <w:rPr>
          <w:rFonts w:ascii="AvenirNext LT Pro Regular" w:eastAsia="Avenir" w:hAnsi="AvenirNext LT Pro Regular" w:cs="Corbel"/>
          <w:color w:val="000000" w:themeColor="text1"/>
          <w:sz w:val="24"/>
          <w:szCs w:val="24"/>
          <w:lang w:bidi="en-US"/>
        </w:rPr>
        <w:t xml:space="preserve"> </w:t>
      </w:r>
      <w:r w:rsidR="00E17839">
        <w:rPr>
          <w:rFonts w:ascii="AvenirNext LT Pro Regular" w:eastAsia="Avenir" w:hAnsi="AvenirNext LT Pro Regular" w:cs="Corbel"/>
          <w:color w:val="000000" w:themeColor="text1"/>
          <w:sz w:val="24"/>
          <w:szCs w:val="24"/>
          <w:lang w:bidi="en-US"/>
        </w:rPr>
        <w:t xml:space="preserve">be able to </w:t>
      </w:r>
      <w:r w:rsidRPr="00FB7934">
        <w:rPr>
          <w:rFonts w:ascii="AvenirNext LT Pro Regular" w:eastAsia="Avenir" w:hAnsi="AvenirNext LT Pro Regular" w:cs="Corbel"/>
          <w:color w:val="000000" w:themeColor="text1"/>
          <w:sz w:val="24"/>
          <w:szCs w:val="24"/>
          <w:lang w:bidi="en-US"/>
        </w:rPr>
        <w:t>receive notification</w:t>
      </w:r>
      <w:r w:rsidR="00E17839">
        <w:rPr>
          <w:rFonts w:ascii="AvenirNext LT Pro Regular" w:eastAsia="Avenir" w:hAnsi="AvenirNext LT Pro Regular" w:cs="Corbel"/>
          <w:color w:val="000000" w:themeColor="text1"/>
          <w:sz w:val="24"/>
          <w:szCs w:val="24"/>
          <w:lang w:bidi="en-US"/>
        </w:rPr>
        <w:t>s</w:t>
      </w:r>
      <w:r w:rsidRPr="00FB7934">
        <w:rPr>
          <w:rFonts w:ascii="AvenirNext LT Pro Regular" w:eastAsia="Avenir" w:hAnsi="AvenirNext LT Pro Regular" w:cs="Corbel"/>
          <w:color w:val="000000" w:themeColor="text1"/>
          <w:sz w:val="24"/>
          <w:szCs w:val="24"/>
          <w:lang w:bidi="en-US"/>
        </w:rPr>
        <w:t>.</w:t>
      </w:r>
    </w:p>
    <w:p w:rsidR="00E17839" w:rsidRDefault="00E17839" w:rsidP="00461395">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E17839" w:rsidRDefault="00E17839"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Hagen stated that </w:t>
      </w:r>
      <w:r w:rsidR="00F3728F">
        <w:rPr>
          <w:rFonts w:ascii="AvenirNext LT Pro Regular" w:eastAsia="Avenir" w:hAnsi="AvenirNext LT Pro Regular" w:cs="Corbel"/>
          <w:color w:val="000000" w:themeColor="text1"/>
          <w:sz w:val="24"/>
          <w:szCs w:val="24"/>
          <w:lang w:bidi="en-US"/>
        </w:rPr>
        <w:t>if there</w:t>
      </w:r>
      <w:r>
        <w:rPr>
          <w:rFonts w:ascii="AvenirNext LT Pro Regular" w:eastAsia="Avenir" w:hAnsi="AvenirNext LT Pro Regular" w:cs="Corbel"/>
          <w:color w:val="000000" w:themeColor="text1"/>
          <w:sz w:val="24"/>
          <w:szCs w:val="24"/>
          <w:lang w:bidi="en-US"/>
        </w:rPr>
        <w:t xml:space="preserve"> is no </w:t>
      </w:r>
      <w:r w:rsidRPr="00E17839">
        <w:rPr>
          <w:rFonts w:ascii="AvenirNext LT Pro Regular" w:eastAsia="Avenir" w:hAnsi="AvenirNext LT Pro Regular" w:cs="Corbel"/>
          <w:color w:val="000000" w:themeColor="text1"/>
          <w:sz w:val="24"/>
          <w:szCs w:val="24"/>
          <w:lang w:bidi="en-US"/>
        </w:rPr>
        <w:t xml:space="preserve">signal </w:t>
      </w:r>
      <w:r>
        <w:rPr>
          <w:rFonts w:ascii="AvenirNext LT Pro Regular" w:eastAsia="Avenir" w:hAnsi="AvenirNext LT Pro Regular" w:cs="Corbel"/>
          <w:color w:val="000000" w:themeColor="text1"/>
          <w:sz w:val="24"/>
          <w:szCs w:val="24"/>
          <w:lang w:bidi="en-US"/>
        </w:rPr>
        <w:t xml:space="preserve">and </w:t>
      </w:r>
      <w:r w:rsidRPr="00E17839">
        <w:rPr>
          <w:rFonts w:ascii="AvenirNext LT Pro Regular" w:eastAsia="Avenir" w:hAnsi="AvenirNext LT Pro Regular" w:cs="Corbel"/>
          <w:color w:val="000000" w:themeColor="text1"/>
          <w:sz w:val="24"/>
          <w:szCs w:val="24"/>
          <w:lang w:bidi="en-US"/>
        </w:rPr>
        <w:t xml:space="preserve">a person can't get that message, </w:t>
      </w:r>
      <w:r w:rsidR="00F3728F">
        <w:rPr>
          <w:rFonts w:ascii="AvenirNext LT Pro Regular" w:eastAsia="Avenir" w:hAnsi="AvenirNext LT Pro Regular" w:cs="Corbel"/>
          <w:color w:val="000000" w:themeColor="text1"/>
          <w:sz w:val="24"/>
          <w:szCs w:val="24"/>
          <w:lang w:bidi="en-US"/>
        </w:rPr>
        <w:t xml:space="preserve">will the driver be calling </w:t>
      </w:r>
      <w:r w:rsidRPr="00E17839">
        <w:rPr>
          <w:rFonts w:ascii="AvenirNext LT Pro Regular" w:eastAsia="Avenir" w:hAnsi="AvenirNext LT Pro Regular" w:cs="Corbel"/>
          <w:color w:val="000000" w:themeColor="text1"/>
          <w:sz w:val="24"/>
          <w:szCs w:val="24"/>
          <w:lang w:bidi="en-US"/>
        </w:rPr>
        <w:t>a landline,</w:t>
      </w:r>
      <w:r w:rsidR="00F3728F">
        <w:rPr>
          <w:rFonts w:ascii="AvenirNext LT Pro Regular" w:eastAsia="Avenir" w:hAnsi="AvenirNext LT Pro Regular" w:cs="Corbel"/>
          <w:color w:val="000000" w:themeColor="text1"/>
          <w:sz w:val="24"/>
          <w:szCs w:val="24"/>
          <w:lang w:bidi="en-US"/>
        </w:rPr>
        <w:t xml:space="preserve"> </w:t>
      </w:r>
      <w:r w:rsidRPr="00E17839">
        <w:rPr>
          <w:rFonts w:ascii="AvenirNext LT Pro Regular" w:eastAsia="Avenir" w:hAnsi="AvenirNext LT Pro Regular" w:cs="Corbel"/>
          <w:color w:val="000000" w:themeColor="text1"/>
          <w:sz w:val="24"/>
          <w:szCs w:val="24"/>
          <w:lang w:bidi="en-US"/>
        </w:rPr>
        <w:t>to find out what's going on</w:t>
      </w:r>
      <w:r w:rsidR="00F3728F">
        <w:rPr>
          <w:rFonts w:ascii="AvenirNext LT Pro Regular" w:eastAsia="Avenir" w:hAnsi="AvenirNext LT Pro Regular" w:cs="Corbel"/>
          <w:color w:val="000000" w:themeColor="text1"/>
          <w:sz w:val="24"/>
          <w:szCs w:val="24"/>
          <w:lang w:bidi="en-US"/>
        </w:rPr>
        <w:t>.</w:t>
      </w:r>
    </w:p>
    <w:p w:rsidR="00F3728F" w:rsidRPr="00E17839" w:rsidRDefault="00F3728F"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E17839" w:rsidRDefault="00E17839"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sidRPr="00E17839">
        <w:rPr>
          <w:rFonts w:ascii="AvenirNext LT Pro Regular" w:eastAsia="Avenir" w:hAnsi="AvenirNext LT Pro Regular" w:cs="Corbel"/>
          <w:color w:val="000000" w:themeColor="text1"/>
          <w:sz w:val="24"/>
          <w:szCs w:val="24"/>
          <w:lang w:bidi="en-US"/>
        </w:rPr>
        <w:t xml:space="preserve">Bill </w:t>
      </w:r>
      <w:r w:rsidR="00F3728F">
        <w:rPr>
          <w:rFonts w:ascii="AvenirNext LT Pro Regular" w:eastAsia="Avenir" w:hAnsi="AvenirNext LT Pro Regular" w:cs="Corbel"/>
          <w:color w:val="000000" w:themeColor="text1"/>
          <w:sz w:val="24"/>
          <w:szCs w:val="24"/>
          <w:lang w:bidi="en-US"/>
        </w:rPr>
        <w:t xml:space="preserve">Tsuei responded that </w:t>
      </w:r>
      <w:r w:rsidRPr="00E17839">
        <w:rPr>
          <w:rFonts w:ascii="AvenirNext LT Pro Regular" w:eastAsia="Avenir" w:hAnsi="AvenirNext LT Pro Regular" w:cs="Corbel"/>
          <w:color w:val="000000" w:themeColor="text1"/>
          <w:sz w:val="24"/>
          <w:szCs w:val="24"/>
          <w:lang w:bidi="en-US"/>
        </w:rPr>
        <w:t xml:space="preserve">the driver will </w:t>
      </w:r>
      <w:r w:rsidR="00F3728F">
        <w:rPr>
          <w:rFonts w:ascii="AvenirNext LT Pro Regular" w:eastAsia="Avenir" w:hAnsi="AvenirNext LT Pro Regular" w:cs="Corbel"/>
          <w:color w:val="000000" w:themeColor="text1"/>
          <w:sz w:val="24"/>
          <w:szCs w:val="24"/>
          <w:lang w:bidi="en-US"/>
        </w:rPr>
        <w:t xml:space="preserve">see </w:t>
      </w:r>
      <w:r w:rsidRPr="00E17839">
        <w:rPr>
          <w:rFonts w:ascii="AvenirNext LT Pro Regular" w:eastAsia="Avenir" w:hAnsi="AvenirNext LT Pro Regular" w:cs="Corbel"/>
          <w:color w:val="000000" w:themeColor="text1"/>
          <w:sz w:val="24"/>
          <w:szCs w:val="24"/>
          <w:lang w:bidi="en-US"/>
        </w:rPr>
        <w:t xml:space="preserve">the user profile </w:t>
      </w:r>
      <w:r w:rsidR="00F3728F">
        <w:rPr>
          <w:rFonts w:ascii="AvenirNext LT Pro Regular" w:eastAsia="Avenir" w:hAnsi="AvenirNext LT Pro Regular" w:cs="Corbel"/>
          <w:color w:val="000000" w:themeColor="text1"/>
          <w:sz w:val="24"/>
          <w:szCs w:val="24"/>
          <w:lang w:bidi="en-US"/>
        </w:rPr>
        <w:t>so he will know if</w:t>
      </w:r>
      <w:r w:rsidRPr="00E17839">
        <w:rPr>
          <w:rFonts w:ascii="AvenirNext LT Pro Regular" w:eastAsia="Avenir" w:hAnsi="AvenirNext LT Pro Regular" w:cs="Corbel"/>
          <w:color w:val="000000" w:themeColor="text1"/>
          <w:sz w:val="24"/>
          <w:szCs w:val="24"/>
          <w:lang w:bidi="en-US"/>
        </w:rPr>
        <w:t xml:space="preserve"> the rider </w:t>
      </w:r>
      <w:r w:rsidR="00F3728F">
        <w:rPr>
          <w:rFonts w:ascii="AvenirNext LT Pro Regular" w:eastAsia="Avenir" w:hAnsi="AvenirNext LT Pro Regular" w:cs="Corbel"/>
          <w:color w:val="000000" w:themeColor="text1"/>
          <w:sz w:val="24"/>
          <w:szCs w:val="24"/>
          <w:lang w:bidi="en-US"/>
        </w:rPr>
        <w:t>is at</w:t>
      </w:r>
      <w:r w:rsidRPr="00E17839">
        <w:rPr>
          <w:rFonts w:ascii="AvenirNext LT Pro Regular" w:eastAsia="Avenir" w:hAnsi="AvenirNext LT Pro Regular" w:cs="Corbel"/>
          <w:color w:val="000000" w:themeColor="text1"/>
          <w:sz w:val="24"/>
          <w:szCs w:val="24"/>
          <w:lang w:bidi="en-US"/>
        </w:rPr>
        <w:t xml:space="preserve"> the stop sign at the pickup point, waiting. So even if the rider doesn't have a cell phone or the battery died, the driver will still be able to know.</w:t>
      </w:r>
    </w:p>
    <w:p w:rsidR="00F3728F" w:rsidRDefault="00F3728F"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BA11CF" w:rsidRDefault="00F3728F"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Member Lantz made a comment by congratulating them on the grant. She is happy to hear that they will</w:t>
      </w:r>
      <w:r w:rsidRPr="00F3728F">
        <w:rPr>
          <w:rFonts w:ascii="AvenirNext LT Pro Regular" w:eastAsia="Avenir" w:hAnsi="AvenirNext LT Pro Regular" w:cs="Corbel"/>
          <w:color w:val="000000" w:themeColor="text1"/>
          <w:sz w:val="24"/>
          <w:szCs w:val="24"/>
          <w:lang w:bidi="en-US"/>
        </w:rPr>
        <w:t xml:space="preserve"> help improve the communication between riders and drivers, especially when they're having problems getting linked. </w:t>
      </w:r>
      <w:r w:rsidR="00BA11CF">
        <w:rPr>
          <w:rFonts w:ascii="AvenirNext LT Pro Regular" w:eastAsia="Avenir" w:hAnsi="AvenirNext LT Pro Regular" w:cs="Corbel"/>
          <w:color w:val="000000" w:themeColor="text1"/>
          <w:sz w:val="24"/>
          <w:szCs w:val="24"/>
          <w:lang w:bidi="en-US"/>
        </w:rPr>
        <w:t>She was</w:t>
      </w:r>
      <w:r w:rsidRPr="00F3728F">
        <w:rPr>
          <w:rFonts w:ascii="AvenirNext LT Pro Regular" w:eastAsia="Avenir" w:hAnsi="AvenirNext LT Pro Regular" w:cs="Corbel"/>
          <w:color w:val="000000" w:themeColor="text1"/>
          <w:sz w:val="24"/>
          <w:szCs w:val="24"/>
          <w:lang w:bidi="en-US"/>
        </w:rPr>
        <w:t xml:space="preserve"> wondering on this technology, </w:t>
      </w:r>
      <w:r w:rsidR="00BA11CF">
        <w:rPr>
          <w:rFonts w:ascii="AvenirNext LT Pro Regular" w:eastAsia="Avenir" w:hAnsi="AvenirNext LT Pro Regular" w:cs="Corbel"/>
          <w:color w:val="000000" w:themeColor="text1"/>
          <w:sz w:val="24"/>
          <w:szCs w:val="24"/>
          <w:lang w:bidi="en-US"/>
        </w:rPr>
        <w:t>if it is</w:t>
      </w:r>
      <w:r w:rsidRPr="00F3728F">
        <w:rPr>
          <w:rFonts w:ascii="AvenirNext LT Pro Regular" w:eastAsia="Avenir" w:hAnsi="AvenirNext LT Pro Regular" w:cs="Corbel"/>
          <w:color w:val="000000" w:themeColor="text1"/>
          <w:sz w:val="24"/>
          <w:szCs w:val="24"/>
          <w:lang w:bidi="en-US"/>
        </w:rPr>
        <w:t xml:space="preserve"> available on</w:t>
      </w:r>
      <w:r w:rsidR="00BA11CF">
        <w:rPr>
          <w:rFonts w:ascii="AvenirNext LT Pro Regular" w:eastAsia="Avenir" w:hAnsi="AvenirNext LT Pro Regular" w:cs="Corbel"/>
          <w:color w:val="000000" w:themeColor="text1"/>
          <w:sz w:val="24"/>
          <w:szCs w:val="24"/>
          <w:lang w:bidi="en-US"/>
        </w:rPr>
        <w:t>ly on</w:t>
      </w:r>
      <w:r w:rsidRPr="00F3728F">
        <w:rPr>
          <w:rFonts w:ascii="AvenirNext LT Pro Regular" w:eastAsia="Avenir" w:hAnsi="AvenirNext LT Pro Regular" w:cs="Corbel"/>
          <w:color w:val="000000" w:themeColor="text1"/>
          <w:sz w:val="24"/>
          <w:szCs w:val="24"/>
          <w:lang w:bidi="en-US"/>
        </w:rPr>
        <w:t xml:space="preserve"> smartphones. </w:t>
      </w:r>
      <w:r w:rsidR="00BA11CF">
        <w:rPr>
          <w:rFonts w:ascii="AvenirNext LT Pro Regular" w:eastAsia="Avenir" w:hAnsi="AvenirNext LT Pro Regular" w:cs="Corbel"/>
          <w:color w:val="000000" w:themeColor="text1"/>
          <w:sz w:val="24"/>
          <w:szCs w:val="24"/>
          <w:lang w:bidi="en-US"/>
        </w:rPr>
        <w:t>Bill Tsuei responded there will also be a</w:t>
      </w:r>
      <w:r w:rsidR="00BA11CF" w:rsidRPr="00BA11CF">
        <w:rPr>
          <w:rFonts w:ascii="AvenirNext LT Pro Regular" w:eastAsia="Avenir" w:hAnsi="AvenirNext LT Pro Regular" w:cs="Corbel"/>
          <w:color w:val="000000" w:themeColor="text1"/>
          <w:sz w:val="24"/>
          <w:szCs w:val="24"/>
          <w:lang w:bidi="en-US"/>
        </w:rPr>
        <w:t xml:space="preserve"> text function to SMS, so there'll be a function for regular cell phone.</w:t>
      </w:r>
    </w:p>
    <w:p w:rsidR="00FB567C" w:rsidRDefault="00FB567C"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FB567C" w:rsidRDefault="00FB567C"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Member Padilla made a comment by stating that it is great and he is happy to hear that the stand signs are connected into locating the riders.</w:t>
      </w:r>
    </w:p>
    <w:p w:rsidR="00FB567C" w:rsidRDefault="00FB567C"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FB567C" w:rsidRDefault="00FB567C"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Goeman made a comment </w:t>
      </w:r>
      <w:r w:rsidR="0078318A">
        <w:rPr>
          <w:rFonts w:ascii="AvenirNext LT Pro Regular" w:eastAsia="Avenir" w:hAnsi="AvenirNext LT Pro Regular" w:cs="Corbel"/>
          <w:color w:val="000000" w:themeColor="text1"/>
          <w:sz w:val="24"/>
          <w:szCs w:val="24"/>
          <w:lang w:bidi="en-US"/>
        </w:rPr>
        <w:t>by asking</w:t>
      </w:r>
      <w:r>
        <w:rPr>
          <w:rFonts w:ascii="AvenirNext LT Pro Regular" w:eastAsia="Avenir" w:hAnsi="AvenirNext LT Pro Regular" w:cs="Corbel"/>
          <w:color w:val="000000" w:themeColor="text1"/>
          <w:sz w:val="24"/>
          <w:szCs w:val="24"/>
          <w:lang w:bidi="en-US"/>
        </w:rPr>
        <w:t xml:space="preserve"> about those that don’t use the text function for those that can’t.</w:t>
      </w:r>
      <w:r w:rsidRPr="00FB567C">
        <w:rPr>
          <w:rFonts w:ascii="AvenirNext LT Pro Regular" w:eastAsia="Avenir" w:hAnsi="AvenirNext LT Pro Regular" w:cs="Corbel"/>
          <w:color w:val="000000" w:themeColor="text1"/>
          <w:sz w:val="24"/>
          <w:szCs w:val="24"/>
          <w:lang w:bidi="en-US"/>
        </w:rPr>
        <w:t xml:space="preserve"> </w:t>
      </w:r>
      <w:r>
        <w:rPr>
          <w:rFonts w:ascii="AvenirNext LT Pro Regular" w:eastAsia="Avenir" w:hAnsi="AvenirNext LT Pro Regular" w:cs="Corbel"/>
          <w:color w:val="000000" w:themeColor="text1"/>
          <w:sz w:val="24"/>
          <w:szCs w:val="24"/>
          <w:lang w:bidi="en-US"/>
        </w:rPr>
        <w:t>Are there</w:t>
      </w:r>
      <w:r w:rsidRPr="00FB567C">
        <w:rPr>
          <w:rFonts w:ascii="AvenirNext LT Pro Regular" w:eastAsia="Avenir" w:hAnsi="AvenirNext LT Pro Regular" w:cs="Corbel"/>
          <w:color w:val="000000" w:themeColor="text1"/>
          <w:sz w:val="24"/>
          <w:szCs w:val="24"/>
          <w:lang w:bidi="en-US"/>
        </w:rPr>
        <w:t xml:space="preserve"> contingencies </w:t>
      </w:r>
      <w:r>
        <w:rPr>
          <w:rFonts w:ascii="AvenirNext LT Pro Regular" w:eastAsia="Avenir" w:hAnsi="AvenirNext LT Pro Regular" w:cs="Corbel"/>
          <w:color w:val="000000" w:themeColor="text1"/>
          <w:sz w:val="24"/>
          <w:szCs w:val="24"/>
          <w:lang w:bidi="en-US"/>
        </w:rPr>
        <w:t>for people who don't text?</w:t>
      </w:r>
      <w:r w:rsidRPr="00FB567C">
        <w:t xml:space="preserve"> </w:t>
      </w:r>
      <w:r>
        <w:rPr>
          <w:rFonts w:ascii="AvenirNext LT Pro Regular" w:eastAsia="Avenir" w:hAnsi="AvenirNext LT Pro Regular" w:cs="Corbel"/>
          <w:color w:val="000000" w:themeColor="text1"/>
          <w:sz w:val="24"/>
          <w:szCs w:val="24"/>
          <w:lang w:bidi="en-US"/>
        </w:rPr>
        <w:t xml:space="preserve">Bill Tsuei responded that they would just use the </w:t>
      </w:r>
      <w:r w:rsidRPr="00FB567C">
        <w:rPr>
          <w:rFonts w:ascii="AvenirNext LT Pro Regular" w:eastAsia="Avenir" w:hAnsi="AvenirNext LT Pro Regular" w:cs="Corbel"/>
          <w:color w:val="000000" w:themeColor="text1"/>
          <w:sz w:val="24"/>
          <w:szCs w:val="24"/>
          <w:lang w:bidi="en-US"/>
        </w:rPr>
        <w:t xml:space="preserve">traditional way of </w:t>
      </w:r>
      <w:r>
        <w:rPr>
          <w:rFonts w:ascii="AvenirNext LT Pro Regular" w:eastAsia="Avenir" w:hAnsi="AvenirNext LT Pro Regular" w:cs="Corbel"/>
          <w:color w:val="000000" w:themeColor="text1"/>
          <w:sz w:val="24"/>
          <w:szCs w:val="24"/>
          <w:lang w:bidi="en-US"/>
        </w:rPr>
        <w:t>test calling out</w:t>
      </w:r>
      <w:r w:rsidRPr="00FB567C">
        <w:rPr>
          <w:rFonts w:ascii="AvenirNext LT Pro Regular" w:eastAsia="Avenir" w:hAnsi="AvenirNext LT Pro Regular" w:cs="Corbel"/>
          <w:color w:val="000000" w:themeColor="text1"/>
          <w:sz w:val="24"/>
          <w:szCs w:val="24"/>
          <w:lang w:bidi="en-US"/>
        </w:rPr>
        <w:t xml:space="preserve"> and also the call center, that function is still available.</w:t>
      </w:r>
    </w:p>
    <w:p w:rsidR="00BA11CF" w:rsidRDefault="00BA11CF"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FB567C" w:rsidRDefault="00FB567C"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Hagen made a comment by asking </w:t>
      </w:r>
      <w:r w:rsidR="008507BE">
        <w:rPr>
          <w:rFonts w:ascii="AvenirNext LT Pro Regular" w:eastAsia="Avenir" w:hAnsi="AvenirNext LT Pro Regular" w:cs="Corbel"/>
          <w:color w:val="000000" w:themeColor="text1"/>
          <w:sz w:val="24"/>
          <w:szCs w:val="24"/>
          <w:lang w:bidi="en-US"/>
        </w:rPr>
        <w:t xml:space="preserve">if a rider is looking for his ride </w:t>
      </w:r>
      <w:r>
        <w:rPr>
          <w:rFonts w:ascii="AvenirNext LT Pro Regular" w:eastAsia="Avenir" w:hAnsi="AvenirNext LT Pro Regular" w:cs="Corbel"/>
          <w:color w:val="000000" w:themeColor="text1"/>
          <w:sz w:val="24"/>
          <w:szCs w:val="24"/>
          <w:lang w:bidi="en-US"/>
        </w:rPr>
        <w:t>and they are on a different side of the building, is there a way to add that location as part of their app communication? Bill Tsuei stated that th</w:t>
      </w:r>
      <w:r w:rsidR="008507BE">
        <w:rPr>
          <w:rFonts w:ascii="AvenirNext LT Pro Regular" w:eastAsia="Avenir" w:hAnsi="AvenirNext LT Pro Regular" w:cs="Corbel"/>
          <w:color w:val="000000" w:themeColor="text1"/>
          <w:sz w:val="24"/>
          <w:szCs w:val="24"/>
          <w:lang w:bidi="en-US"/>
        </w:rPr>
        <w:t>ere was a function where the</w:t>
      </w:r>
      <w:r>
        <w:rPr>
          <w:rFonts w:ascii="AvenirNext LT Pro Regular" w:eastAsia="Avenir" w:hAnsi="AvenirNext LT Pro Regular" w:cs="Corbel"/>
          <w:color w:val="000000" w:themeColor="text1"/>
          <w:sz w:val="24"/>
          <w:szCs w:val="24"/>
          <w:lang w:bidi="en-US"/>
        </w:rPr>
        <w:t xml:space="preserve"> rider and driver can communicate. Member Hagen asked if there was a speech function as well. Bill Tsuei responded that that is something to take into consideration. </w:t>
      </w:r>
    </w:p>
    <w:p w:rsidR="00FB567C" w:rsidRDefault="00FB567C"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FB567C" w:rsidRDefault="00FB567C"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Arrigo stated that he </w:t>
      </w:r>
      <w:r w:rsidRPr="00FB567C">
        <w:rPr>
          <w:rFonts w:ascii="AvenirNext LT Pro Regular" w:eastAsia="Avenir" w:hAnsi="AvenirNext LT Pro Regular" w:cs="Corbel"/>
          <w:color w:val="000000" w:themeColor="text1"/>
          <w:sz w:val="24"/>
          <w:szCs w:val="24"/>
          <w:lang w:bidi="en-US"/>
        </w:rPr>
        <w:t>use</w:t>
      </w:r>
      <w:r>
        <w:rPr>
          <w:rFonts w:ascii="AvenirNext LT Pro Regular" w:eastAsia="Avenir" w:hAnsi="AvenirNext LT Pro Regular" w:cs="Corbel"/>
          <w:color w:val="000000" w:themeColor="text1"/>
          <w:sz w:val="24"/>
          <w:szCs w:val="24"/>
          <w:lang w:bidi="en-US"/>
        </w:rPr>
        <w:t>s</w:t>
      </w:r>
      <w:r w:rsidRPr="00FB567C">
        <w:rPr>
          <w:rFonts w:ascii="AvenirNext LT Pro Regular" w:eastAsia="Avenir" w:hAnsi="AvenirNext LT Pro Regular" w:cs="Corbel"/>
          <w:color w:val="000000" w:themeColor="text1"/>
          <w:sz w:val="24"/>
          <w:szCs w:val="24"/>
          <w:lang w:bidi="en-US"/>
        </w:rPr>
        <w:t xml:space="preserve"> GoGo Grandparents quite often, and </w:t>
      </w:r>
      <w:r w:rsidR="006036C5">
        <w:rPr>
          <w:rFonts w:ascii="AvenirNext LT Pro Regular" w:eastAsia="Avenir" w:hAnsi="AvenirNext LT Pro Regular" w:cs="Corbel"/>
          <w:color w:val="000000" w:themeColor="text1"/>
          <w:sz w:val="24"/>
          <w:szCs w:val="24"/>
          <w:lang w:bidi="en-US"/>
        </w:rPr>
        <w:t>it is</w:t>
      </w:r>
      <w:r w:rsidRPr="00FB567C">
        <w:rPr>
          <w:rFonts w:ascii="AvenirNext LT Pro Regular" w:eastAsia="Avenir" w:hAnsi="AvenirNext LT Pro Regular" w:cs="Corbel"/>
          <w:color w:val="000000" w:themeColor="text1"/>
          <w:sz w:val="24"/>
          <w:szCs w:val="24"/>
          <w:lang w:bidi="en-US"/>
        </w:rPr>
        <w:t xml:space="preserve"> very convenient </w:t>
      </w:r>
      <w:r w:rsidR="006036C5">
        <w:rPr>
          <w:rFonts w:ascii="AvenirNext LT Pro Regular" w:eastAsia="Avenir" w:hAnsi="AvenirNext LT Pro Regular" w:cs="Corbel"/>
          <w:color w:val="000000" w:themeColor="text1"/>
          <w:sz w:val="24"/>
          <w:szCs w:val="24"/>
          <w:lang w:bidi="en-US"/>
        </w:rPr>
        <w:t>to use</w:t>
      </w:r>
      <w:r w:rsidRPr="00FB567C">
        <w:rPr>
          <w:rFonts w:ascii="AvenirNext LT Pro Regular" w:eastAsia="Avenir" w:hAnsi="AvenirNext LT Pro Regular" w:cs="Corbel"/>
          <w:color w:val="000000" w:themeColor="text1"/>
          <w:sz w:val="24"/>
          <w:szCs w:val="24"/>
          <w:lang w:bidi="en-US"/>
        </w:rPr>
        <w:t xml:space="preserve">. </w:t>
      </w:r>
    </w:p>
    <w:p w:rsidR="00BA11CF" w:rsidRDefault="00BA11CF"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FB567C" w:rsidRDefault="00FB567C"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Member Cardona stated that this</w:t>
      </w:r>
      <w:r w:rsidR="006036C5">
        <w:rPr>
          <w:rFonts w:ascii="AvenirNext LT Pro Regular" w:eastAsia="Avenir" w:hAnsi="AvenirNext LT Pro Regular" w:cs="Corbel"/>
          <w:color w:val="000000" w:themeColor="text1"/>
          <w:sz w:val="24"/>
          <w:szCs w:val="24"/>
          <w:lang w:bidi="en-US"/>
        </w:rPr>
        <w:t xml:space="preserve"> was all </w:t>
      </w:r>
      <w:r>
        <w:rPr>
          <w:rFonts w:ascii="AvenirNext LT Pro Regular" w:eastAsia="Avenir" w:hAnsi="AvenirNext LT Pro Regular" w:cs="Corbel"/>
          <w:color w:val="000000" w:themeColor="text1"/>
          <w:sz w:val="24"/>
          <w:szCs w:val="24"/>
          <w:lang w:bidi="en-US"/>
        </w:rPr>
        <w:t>really great.</w:t>
      </w:r>
    </w:p>
    <w:p w:rsidR="00FB567C" w:rsidRDefault="00FB567C"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FB567C" w:rsidRPr="00CE3DA4" w:rsidRDefault="00FB567C" w:rsidP="00FB567C">
      <w:pPr>
        <w:spacing w:after="0" w:line="240" w:lineRule="auto"/>
        <w:jc w:val="both"/>
        <w:rPr>
          <w:rFonts w:ascii="AvenirNext LT Pro Regular" w:eastAsia="Avenir" w:hAnsi="AvenirNext LT Pro Regular" w:cs="Corbel"/>
          <w:color w:val="000000" w:themeColor="text1"/>
          <w:sz w:val="24"/>
          <w:szCs w:val="24"/>
          <w:u w:val="single"/>
          <w:lang w:bidi="en-US"/>
        </w:rPr>
      </w:pPr>
      <w:r>
        <w:rPr>
          <w:rFonts w:ascii="AvenirNext LT Pro Regular" w:eastAsia="Corbel" w:hAnsi="AvenirNext LT Pro Regular" w:cs="Corbel"/>
          <w:sz w:val="24"/>
          <w:szCs w:val="24"/>
          <w:u w:val="single"/>
          <w:lang w:bidi="en-US"/>
        </w:rPr>
        <w:lastRenderedPageBreak/>
        <w:t>PARENTS WITH DISABILITIES PROGRAM</w:t>
      </w:r>
    </w:p>
    <w:p w:rsidR="00FB567C" w:rsidRDefault="00FB567C"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FB567C" w:rsidRDefault="00FB567C"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F Scott Jewell gave a presentation on the Parents with Disabilities Program and the </w:t>
      </w:r>
      <w:r w:rsidR="00F004FF">
        <w:rPr>
          <w:rFonts w:ascii="AvenirNext LT Pro Regular" w:eastAsia="Avenir" w:hAnsi="AvenirNext LT Pro Regular" w:cs="Corbel"/>
          <w:color w:val="000000" w:themeColor="text1"/>
          <w:sz w:val="24"/>
          <w:szCs w:val="24"/>
          <w:lang w:bidi="en-US"/>
        </w:rPr>
        <w:t xml:space="preserve">proposed </w:t>
      </w:r>
      <w:r>
        <w:rPr>
          <w:rFonts w:ascii="AvenirNext LT Pro Regular" w:eastAsia="Avenir" w:hAnsi="AvenirNext LT Pro Regular" w:cs="Corbel"/>
          <w:color w:val="000000" w:themeColor="text1"/>
          <w:sz w:val="24"/>
          <w:szCs w:val="24"/>
          <w:lang w:bidi="en-US"/>
        </w:rPr>
        <w:t>action</w:t>
      </w:r>
      <w:r w:rsidR="00F004FF">
        <w:rPr>
          <w:rFonts w:ascii="AvenirNext LT Pro Regular" w:eastAsia="Avenir" w:hAnsi="AvenirNext LT Pro Regular" w:cs="Corbel"/>
          <w:color w:val="000000" w:themeColor="text1"/>
          <w:sz w:val="24"/>
          <w:szCs w:val="24"/>
          <w:lang w:bidi="en-US"/>
        </w:rPr>
        <w:t>s</w:t>
      </w:r>
      <w:r>
        <w:rPr>
          <w:rFonts w:ascii="AvenirNext LT Pro Regular" w:eastAsia="Avenir" w:hAnsi="AvenirNext LT Pro Regular" w:cs="Corbel"/>
          <w:color w:val="000000" w:themeColor="text1"/>
          <w:sz w:val="24"/>
          <w:szCs w:val="24"/>
          <w:lang w:bidi="en-US"/>
        </w:rPr>
        <w:t xml:space="preserve"> </w:t>
      </w:r>
      <w:r w:rsidR="000F3D4E">
        <w:rPr>
          <w:rFonts w:ascii="AvenirNext LT Pro Regular" w:eastAsia="Avenir" w:hAnsi="AvenirNext LT Pro Regular" w:cs="Corbel"/>
          <w:color w:val="000000" w:themeColor="text1"/>
          <w:sz w:val="24"/>
          <w:szCs w:val="24"/>
          <w:lang w:bidi="en-US"/>
        </w:rPr>
        <w:t>to be presented to the Board at the next meeting</w:t>
      </w:r>
      <w:r>
        <w:rPr>
          <w:rFonts w:ascii="AvenirNext LT Pro Regular" w:eastAsia="Avenir" w:hAnsi="AvenirNext LT Pro Regular" w:cs="Corbel"/>
          <w:color w:val="000000" w:themeColor="text1"/>
          <w:sz w:val="24"/>
          <w:szCs w:val="24"/>
          <w:lang w:bidi="en-US"/>
        </w:rPr>
        <w:t xml:space="preserve">. </w:t>
      </w:r>
    </w:p>
    <w:p w:rsidR="000F3D4E" w:rsidRDefault="000F3D4E" w:rsidP="00E1783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FB567C" w:rsidRPr="002A2459" w:rsidRDefault="00FB567C" w:rsidP="00FB567C">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r w:rsidRPr="002A2459">
        <w:rPr>
          <w:rFonts w:ascii="AvenirNext LT Pro Regular" w:eastAsia="Avenir" w:hAnsi="AvenirNext LT Pro Regular" w:cs="Corbel"/>
          <w:color w:val="000000" w:themeColor="text1"/>
          <w:sz w:val="24"/>
          <w:szCs w:val="24"/>
          <w:u w:val="single"/>
          <w:lang w:bidi="en-US"/>
        </w:rPr>
        <w:t>MEMBER DISCUSSION</w:t>
      </w:r>
    </w:p>
    <w:p w:rsidR="00FB567C" w:rsidRDefault="00FB567C" w:rsidP="00FB567C">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F87D56" w:rsidRDefault="00FB567C" w:rsidP="00FB567C">
      <w:pPr>
        <w:widowControl w:val="0"/>
        <w:autoSpaceDE w:val="0"/>
        <w:autoSpaceDN w:val="0"/>
        <w:spacing w:after="0" w:line="240" w:lineRule="auto"/>
        <w:jc w:val="both"/>
      </w:pPr>
      <w:r>
        <w:rPr>
          <w:rFonts w:ascii="AvenirNext LT Pro Regular" w:eastAsia="Avenir" w:hAnsi="AvenirNext LT Pro Regular" w:cs="Corbel"/>
          <w:color w:val="000000" w:themeColor="text1"/>
          <w:sz w:val="24"/>
          <w:szCs w:val="24"/>
          <w:lang w:bidi="en-US"/>
        </w:rPr>
        <w:t xml:space="preserve">Member Lantz made a comment by stating that schools would not be </w:t>
      </w:r>
      <w:r w:rsidRPr="00FB567C">
        <w:rPr>
          <w:rFonts w:ascii="AvenirNext LT Pro Regular" w:eastAsia="Avenir" w:hAnsi="AvenirNext LT Pro Regular" w:cs="Corbel"/>
          <w:color w:val="000000" w:themeColor="text1"/>
          <w:sz w:val="24"/>
          <w:szCs w:val="24"/>
          <w:lang w:bidi="en-US"/>
        </w:rPr>
        <w:t>opening</w:t>
      </w:r>
      <w:r>
        <w:rPr>
          <w:rFonts w:ascii="AvenirNext LT Pro Regular" w:eastAsia="Avenir" w:hAnsi="AvenirNext LT Pro Regular" w:cs="Corbel"/>
          <w:color w:val="000000" w:themeColor="text1"/>
          <w:sz w:val="24"/>
          <w:szCs w:val="24"/>
          <w:lang w:bidi="en-US"/>
        </w:rPr>
        <w:t xml:space="preserve"> in the fall and </w:t>
      </w:r>
      <w:r w:rsidRPr="00FB567C">
        <w:rPr>
          <w:rFonts w:ascii="AvenirNext LT Pro Regular" w:eastAsia="Avenir" w:hAnsi="AvenirNext LT Pro Regular" w:cs="Corbel"/>
          <w:color w:val="000000" w:themeColor="text1"/>
          <w:sz w:val="24"/>
          <w:szCs w:val="24"/>
          <w:lang w:bidi="en-US"/>
        </w:rPr>
        <w:t xml:space="preserve">they'll be conducting education virtually. </w:t>
      </w:r>
      <w:r>
        <w:rPr>
          <w:rFonts w:ascii="AvenirNext LT Pro Regular" w:eastAsia="Avenir" w:hAnsi="AvenirNext LT Pro Regular" w:cs="Corbel"/>
          <w:color w:val="000000" w:themeColor="text1"/>
          <w:sz w:val="24"/>
          <w:szCs w:val="24"/>
          <w:lang w:bidi="en-US"/>
        </w:rPr>
        <w:t xml:space="preserve">She asked </w:t>
      </w:r>
      <w:r w:rsidR="000F3D4E">
        <w:rPr>
          <w:rFonts w:ascii="AvenirNext LT Pro Regular" w:eastAsia="Avenir" w:hAnsi="AvenirNext LT Pro Regular" w:cs="Corbel"/>
          <w:color w:val="000000" w:themeColor="text1"/>
          <w:sz w:val="24"/>
          <w:szCs w:val="24"/>
          <w:lang w:bidi="en-US"/>
        </w:rPr>
        <w:t xml:space="preserve">what </w:t>
      </w:r>
      <w:r>
        <w:rPr>
          <w:rFonts w:ascii="AvenirNext LT Pro Regular" w:eastAsia="Avenir" w:hAnsi="AvenirNext LT Pro Regular" w:cs="Corbel"/>
          <w:color w:val="000000" w:themeColor="text1"/>
          <w:sz w:val="24"/>
          <w:szCs w:val="24"/>
          <w:lang w:bidi="en-US"/>
        </w:rPr>
        <w:t>the</w:t>
      </w:r>
      <w:r w:rsidRPr="00FB567C">
        <w:rPr>
          <w:rFonts w:ascii="AvenirNext LT Pro Regular" w:eastAsia="Avenir" w:hAnsi="AvenirNext LT Pro Regular" w:cs="Corbel"/>
          <w:color w:val="000000" w:themeColor="text1"/>
          <w:sz w:val="24"/>
          <w:szCs w:val="24"/>
          <w:lang w:bidi="en-US"/>
        </w:rPr>
        <w:t xml:space="preserve"> plan </w:t>
      </w:r>
      <w:r w:rsidR="00F87D56">
        <w:rPr>
          <w:rFonts w:ascii="AvenirNext LT Pro Regular" w:eastAsia="Avenir" w:hAnsi="AvenirNext LT Pro Regular" w:cs="Corbel"/>
          <w:color w:val="000000" w:themeColor="text1"/>
          <w:sz w:val="24"/>
          <w:szCs w:val="24"/>
          <w:lang w:bidi="en-US"/>
        </w:rPr>
        <w:t>is and how they will</w:t>
      </w:r>
      <w:r w:rsidRPr="00FB567C">
        <w:rPr>
          <w:rFonts w:ascii="AvenirNext LT Pro Regular" w:eastAsia="Avenir" w:hAnsi="AvenirNext LT Pro Regular" w:cs="Corbel"/>
          <w:color w:val="000000" w:themeColor="text1"/>
          <w:sz w:val="24"/>
          <w:szCs w:val="24"/>
          <w:lang w:bidi="en-US"/>
        </w:rPr>
        <w:t xml:space="preserve"> create a budget that can be flexible with the mandate</w:t>
      </w:r>
      <w:r w:rsidR="000F3D4E">
        <w:rPr>
          <w:rFonts w:ascii="AvenirNext LT Pro Regular" w:eastAsia="Avenir" w:hAnsi="AvenirNext LT Pro Regular" w:cs="Corbel"/>
          <w:color w:val="000000" w:themeColor="text1"/>
          <w:sz w:val="24"/>
          <w:szCs w:val="24"/>
          <w:lang w:bidi="en-US"/>
        </w:rPr>
        <w:t>s made</w:t>
      </w:r>
      <w:r w:rsidRPr="00FB567C">
        <w:rPr>
          <w:rFonts w:ascii="AvenirNext LT Pro Regular" w:eastAsia="Avenir" w:hAnsi="AvenirNext LT Pro Regular" w:cs="Corbel"/>
          <w:color w:val="000000" w:themeColor="text1"/>
          <w:sz w:val="24"/>
          <w:szCs w:val="24"/>
          <w:lang w:bidi="en-US"/>
        </w:rPr>
        <w:t xml:space="preserve"> by LA County for </w:t>
      </w:r>
      <w:r w:rsidR="000F3D4E">
        <w:rPr>
          <w:rFonts w:ascii="AvenirNext LT Pro Regular" w:eastAsia="Avenir" w:hAnsi="AvenirNext LT Pro Regular" w:cs="Corbel"/>
          <w:color w:val="000000" w:themeColor="text1"/>
          <w:sz w:val="24"/>
          <w:szCs w:val="24"/>
          <w:lang w:bidi="en-US"/>
        </w:rPr>
        <w:t xml:space="preserve">the </w:t>
      </w:r>
      <w:r w:rsidRPr="00FB567C">
        <w:rPr>
          <w:rFonts w:ascii="AvenirNext LT Pro Regular" w:eastAsia="Avenir" w:hAnsi="AvenirNext LT Pro Regular" w:cs="Corbel"/>
          <w:color w:val="000000" w:themeColor="text1"/>
          <w:sz w:val="24"/>
          <w:szCs w:val="24"/>
          <w:lang w:bidi="en-US"/>
        </w:rPr>
        <w:t>schools.</w:t>
      </w:r>
      <w:r w:rsidR="00F87D56" w:rsidRPr="00F87D56">
        <w:t xml:space="preserve"> </w:t>
      </w:r>
    </w:p>
    <w:p w:rsidR="00F87D56" w:rsidRDefault="00F87D56" w:rsidP="00FB567C">
      <w:pPr>
        <w:widowControl w:val="0"/>
        <w:autoSpaceDE w:val="0"/>
        <w:autoSpaceDN w:val="0"/>
        <w:spacing w:after="0" w:line="240" w:lineRule="auto"/>
        <w:jc w:val="both"/>
      </w:pPr>
    </w:p>
    <w:p w:rsidR="00FB567C" w:rsidRDefault="00F87D56" w:rsidP="00FB567C">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F Scott Jewell responded by stating that their discussion with the B</w:t>
      </w:r>
      <w:r w:rsidRPr="00F87D56">
        <w:rPr>
          <w:rFonts w:ascii="AvenirNext LT Pro Regular" w:eastAsia="Avenir" w:hAnsi="AvenirNext LT Pro Regular" w:cs="Corbel"/>
          <w:color w:val="000000" w:themeColor="text1"/>
          <w:sz w:val="24"/>
          <w:szCs w:val="24"/>
          <w:lang w:bidi="en-US"/>
        </w:rPr>
        <w:t xml:space="preserve">oard </w:t>
      </w:r>
      <w:r>
        <w:rPr>
          <w:rFonts w:ascii="AvenirNext LT Pro Regular" w:eastAsia="Avenir" w:hAnsi="AvenirNext LT Pro Regular" w:cs="Corbel"/>
          <w:color w:val="000000" w:themeColor="text1"/>
          <w:sz w:val="24"/>
          <w:szCs w:val="24"/>
          <w:lang w:bidi="en-US"/>
        </w:rPr>
        <w:t>is</w:t>
      </w:r>
      <w:r w:rsidRPr="00F87D56">
        <w:rPr>
          <w:rFonts w:ascii="AvenirNext LT Pro Regular" w:eastAsia="Avenir" w:hAnsi="AvenirNext LT Pro Regular" w:cs="Corbel"/>
          <w:color w:val="000000" w:themeColor="text1"/>
          <w:sz w:val="24"/>
          <w:szCs w:val="24"/>
          <w:lang w:bidi="en-US"/>
        </w:rPr>
        <w:t xml:space="preserve"> because of the pandemic</w:t>
      </w:r>
      <w:r>
        <w:rPr>
          <w:rFonts w:ascii="AvenirNext LT Pro Regular" w:eastAsia="Avenir" w:hAnsi="AvenirNext LT Pro Regular" w:cs="Corbel"/>
          <w:color w:val="000000" w:themeColor="text1"/>
          <w:sz w:val="24"/>
          <w:szCs w:val="24"/>
          <w:lang w:bidi="en-US"/>
        </w:rPr>
        <w:t xml:space="preserve"> and</w:t>
      </w:r>
      <w:r w:rsidRPr="00F87D56">
        <w:rPr>
          <w:rFonts w:ascii="AvenirNext LT Pro Regular" w:eastAsia="Avenir" w:hAnsi="AvenirNext LT Pro Regular" w:cs="Corbel"/>
          <w:color w:val="000000" w:themeColor="text1"/>
          <w:sz w:val="24"/>
          <w:szCs w:val="24"/>
          <w:lang w:bidi="en-US"/>
        </w:rPr>
        <w:t xml:space="preserve"> the fact that </w:t>
      </w:r>
      <w:r>
        <w:rPr>
          <w:rFonts w:ascii="AvenirNext LT Pro Regular" w:eastAsia="Avenir" w:hAnsi="AvenirNext LT Pro Regular" w:cs="Corbel"/>
          <w:color w:val="000000" w:themeColor="text1"/>
          <w:sz w:val="24"/>
          <w:szCs w:val="24"/>
          <w:lang w:bidi="en-US"/>
        </w:rPr>
        <w:t>they</w:t>
      </w:r>
      <w:r w:rsidRPr="00F87D56">
        <w:rPr>
          <w:rFonts w:ascii="AvenirNext LT Pro Regular" w:eastAsia="Avenir" w:hAnsi="AvenirNext LT Pro Regular" w:cs="Corbel"/>
          <w:color w:val="000000" w:themeColor="text1"/>
          <w:sz w:val="24"/>
          <w:szCs w:val="24"/>
          <w:lang w:bidi="en-US"/>
        </w:rPr>
        <w:t xml:space="preserve"> are providing same day non-shared ride trips </w:t>
      </w:r>
      <w:r>
        <w:rPr>
          <w:rFonts w:ascii="AvenirNext LT Pro Regular" w:eastAsia="Avenir" w:hAnsi="AvenirNext LT Pro Regular" w:cs="Corbel"/>
          <w:color w:val="000000" w:themeColor="text1"/>
          <w:sz w:val="24"/>
          <w:szCs w:val="24"/>
          <w:lang w:bidi="en-US"/>
        </w:rPr>
        <w:t>anyways</w:t>
      </w:r>
      <w:r w:rsidR="0075059E">
        <w:rPr>
          <w:rFonts w:ascii="AvenirNext LT Pro Regular" w:eastAsia="Avenir" w:hAnsi="AvenirNext LT Pro Regular" w:cs="Corbel"/>
          <w:color w:val="000000" w:themeColor="text1"/>
          <w:sz w:val="24"/>
          <w:szCs w:val="24"/>
          <w:lang w:bidi="en-US"/>
        </w:rPr>
        <w:t>,</w:t>
      </w:r>
      <w:r>
        <w:rPr>
          <w:rFonts w:ascii="AvenirNext LT Pro Regular" w:eastAsia="Avenir" w:hAnsi="AvenirNext LT Pro Regular" w:cs="Corbel"/>
          <w:color w:val="000000" w:themeColor="text1"/>
          <w:sz w:val="24"/>
          <w:szCs w:val="24"/>
          <w:lang w:bidi="en-US"/>
        </w:rPr>
        <w:t xml:space="preserve"> they</w:t>
      </w:r>
      <w:r w:rsidRPr="00F87D56">
        <w:rPr>
          <w:rFonts w:ascii="AvenirNext LT Pro Regular" w:eastAsia="Avenir" w:hAnsi="AvenirNext LT Pro Regular" w:cs="Corbel"/>
          <w:color w:val="000000" w:themeColor="text1"/>
          <w:sz w:val="24"/>
          <w:szCs w:val="24"/>
          <w:lang w:bidi="en-US"/>
        </w:rPr>
        <w:t xml:space="preserve"> don't anticipate changing that anytime soon</w:t>
      </w:r>
      <w:r>
        <w:rPr>
          <w:rFonts w:ascii="AvenirNext LT Pro Regular" w:eastAsia="Avenir" w:hAnsi="AvenirNext LT Pro Regular" w:cs="Corbel"/>
          <w:color w:val="000000" w:themeColor="text1"/>
          <w:sz w:val="24"/>
          <w:szCs w:val="24"/>
          <w:lang w:bidi="en-US"/>
        </w:rPr>
        <w:t>. One of the</w:t>
      </w:r>
      <w:r w:rsidRPr="00F87D56">
        <w:rPr>
          <w:rFonts w:ascii="AvenirNext LT Pro Regular" w:eastAsia="Avenir" w:hAnsi="AvenirNext LT Pro Regular" w:cs="Corbel"/>
          <w:color w:val="000000" w:themeColor="text1"/>
          <w:sz w:val="24"/>
          <w:szCs w:val="24"/>
          <w:lang w:bidi="en-US"/>
        </w:rPr>
        <w:t xml:space="preserve"> advantages of the Parents with Disabilities Program is some of those</w:t>
      </w:r>
      <w:r>
        <w:rPr>
          <w:rFonts w:ascii="AvenirNext LT Pro Regular" w:eastAsia="Avenir" w:hAnsi="AvenirNext LT Pro Regular" w:cs="Corbel"/>
          <w:color w:val="000000" w:themeColor="text1"/>
          <w:sz w:val="24"/>
          <w:szCs w:val="24"/>
          <w:lang w:bidi="en-US"/>
        </w:rPr>
        <w:t xml:space="preserve"> </w:t>
      </w:r>
      <w:r w:rsidR="00F004FF">
        <w:rPr>
          <w:rFonts w:ascii="AvenirNext LT Pro Regular" w:eastAsia="Avenir" w:hAnsi="AvenirNext LT Pro Regular" w:cs="Corbel"/>
          <w:color w:val="000000" w:themeColor="text1"/>
          <w:sz w:val="24"/>
          <w:szCs w:val="24"/>
          <w:lang w:bidi="en-US"/>
        </w:rPr>
        <w:t xml:space="preserve">services are still </w:t>
      </w:r>
      <w:r>
        <w:rPr>
          <w:rFonts w:ascii="AvenirNext LT Pro Regular" w:eastAsia="Avenir" w:hAnsi="AvenirNext LT Pro Regular" w:cs="Corbel"/>
          <w:color w:val="000000" w:themeColor="text1"/>
          <w:sz w:val="24"/>
          <w:szCs w:val="24"/>
          <w:lang w:bidi="en-US"/>
        </w:rPr>
        <w:t>in place at the moment.</w:t>
      </w:r>
      <w:r w:rsidRPr="00F87D56">
        <w:rPr>
          <w:rFonts w:ascii="AvenirNext LT Pro Regular" w:eastAsia="Avenir" w:hAnsi="AvenirNext LT Pro Regular" w:cs="Corbel"/>
          <w:color w:val="000000" w:themeColor="text1"/>
          <w:sz w:val="24"/>
          <w:szCs w:val="24"/>
          <w:lang w:bidi="en-US"/>
        </w:rPr>
        <w:t xml:space="preserve"> </w:t>
      </w:r>
      <w:r>
        <w:rPr>
          <w:rFonts w:ascii="AvenirNext LT Pro Regular" w:eastAsia="Avenir" w:hAnsi="AvenirNext LT Pro Regular" w:cs="Corbel"/>
          <w:color w:val="000000" w:themeColor="text1"/>
          <w:sz w:val="24"/>
          <w:szCs w:val="24"/>
          <w:lang w:bidi="en-US"/>
        </w:rPr>
        <w:t>They will have to wait in</w:t>
      </w:r>
      <w:r w:rsidRPr="00F87D56">
        <w:rPr>
          <w:rFonts w:ascii="AvenirNext LT Pro Regular" w:eastAsia="Avenir" w:hAnsi="AvenirNext LT Pro Regular" w:cs="Corbel"/>
          <w:color w:val="000000" w:themeColor="text1"/>
          <w:sz w:val="24"/>
          <w:szCs w:val="24"/>
          <w:lang w:bidi="en-US"/>
        </w:rPr>
        <w:t xml:space="preserve"> terms of developing what the options </w:t>
      </w:r>
      <w:r>
        <w:rPr>
          <w:rFonts w:ascii="AvenirNext LT Pro Regular" w:eastAsia="Avenir" w:hAnsi="AvenirNext LT Pro Regular" w:cs="Corbel"/>
          <w:color w:val="000000" w:themeColor="text1"/>
          <w:sz w:val="24"/>
          <w:szCs w:val="24"/>
          <w:lang w:bidi="en-US"/>
        </w:rPr>
        <w:t>they are</w:t>
      </w:r>
      <w:r w:rsidRPr="00F87D56">
        <w:rPr>
          <w:rFonts w:ascii="AvenirNext LT Pro Regular" w:eastAsia="Avenir" w:hAnsi="AvenirNext LT Pro Regular" w:cs="Corbel"/>
          <w:color w:val="000000" w:themeColor="text1"/>
          <w:sz w:val="24"/>
          <w:szCs w:val="24"/>
          <w:lang w:bidi="en-US"/>
        </w:rPr>
        <w:t xml:space="preserve"> moving forward once things get back</w:t>
      </w:r>
      <w:r>
        <w:rPr>
          <w:rFonts w:ascii="AvenirNext LT Pro Regular" w:eastAsia="Avenir" w:hAnsi="AvenirNext LT Pro Regular" w:cs="Corbel"/>
          <w:color w:val="000000" w:themeColor="text1"/>
          <w:sz w:val="24"/>
          <w:szCs w:val="24"/>
          <w:lang w:bidi="en-US"/>
        </w:rPr>
        <w:t xml:space="preserve"> to normal.</w:t>
      </w:r>
      <w:r w:rsidRPr="00F87D56">
        <w:rPr>
          <w:rFonts w:ascii="AvenirNext LT Pro Regular" w:eastAsia="Avenir" w:hAnsi="AvenirNext LT Pro Regular" w:cs="Corbel"/>
          <w:color w:val="000000" w:themeColor="text1"/>
          <w:sz w:val="24"/>
          <w:szCs w:val="24"/>
          <w:lang w:bidi="en-US"/>
        </w:rPr>
        <w:t xml:space="preserve"> </w:t>
      </w:r>
    </w:p>
    <w:p w:rsidR="00F87D56" w:rsidRDefault="00F87D56" w:rsidP="00FB567C">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F87D56" w:rsidRDefault="00F87D56" w:rsidP="00F87D56">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Hagen made a comment by stating that because this </w:t>
      </w:r>
      <w:r w:rsidRPr="00F87D56">
        <w:rPr>
          <w:rFonts w:ascii="AvenirNext LT Pro Regular" w:eastAsia="Avenir" w:hAnsi="AvenirNext LT Pro Regular" w:cs="Corbel"/>
          <w:color w:val="000000" w:themeColor="text1"/>
          <w:sz w:val="24"/>
          <w:szCs w:val="24"/>
          <w:lang w:bidi="en-US"/>
        </w:rPr>
        <w:t xml:space="preserve">was a very last minute </w:t>
      </w:r>
      <w:r>
        <w:rPr>
          <w:rFonts w:ascii="AvenirNext LT Pro Regular" w:eastAsia="Avenir" w:hAnsi="AvenirNext LT Pro Regular" w:cs="Corbel"/>
          <w:color w:val="000000" w:themeColor="text1"/>
          <w:sz w:val="24"/>
          <w:szCs w:val="24"/>
          <w:lang w:bidi="en-US"/>
        </w:rPr>
        <w:t xml:space="preserve">decision, they are </w:t>
      </w:r>
      <w:r w:rsidRPr="00F87D56">
        <w:rPr>
          <w:rFonts w:ascii="AvenirNext LT Pro Regular" w:eastAsia="Avenir" w:hAnsi="AvenirNext LT Pro Regular" w:cs="Corbel"/>
          <w:color w:val="000000" w:themeColor="text1"/>
          <w:sz w:val="24"/>
          <w:szCs w:val="24"/>
          <w:lang w:bidi="en-US"/>
        </w:rPr>
        <w:t>all hearing it pretty much for the first t</w:t>
      </w:r>
      <w:r>
        <w:rPr>
          <w:rFonts w:ascii="AvenirNext LT Pro Regular" w:eastAsia="Avenir" w:hAnsi="AvenirNext LT Pro Regular" w:cs="Corbel"/>
          <w:color w:val="000000" w:themeColor="text1"/>
          <w:sz w:val="24"/>
          <w:szCs w:val="24"/>
          <w:lang w:bidi="en-US"/>
        </w:rPr>
        <w:t>ime</w:t>
      </w:r>
      <w:r w:rsidRPr="00F87D56">
        <w:rPr>
          <w:rFonts w:ascii="AvenirNext LT Pro Regular" w:eastAsia="Avenir" w:hAnsi="AvenirNext LT Pro Regular" w:cs="Corbel"/>
          <w:color w:val="000000" w:themeColor="text1"/>
          <w:sz w:val="24"/>
          <w:szCs w:val="24"/>
          <w:lang w:bidi="en-US"/>
        </w:rPr>
        <w:t xml:space="preserve">. There has not been an opportunity for those who would have maybe wanted to make a public comment and the stakeholders in the program to </w:t>
      </w:r>
      <w:r>
        <w:rPr>
          <w:rFonts w:ascii="AvenirNext LT Pro Regular" w:eastAsia="Avenir" w:hAnsi="AvenirNext LT Pro Regular" w:cs="Corbel"/>
          <w:color w:val="000000" w:themeColor="text1"/>
          <w:sz w:val="24"/>
          <w:szCs w:val="24"/>
          <w:lang w:bidi="en-US"/>
        </w:rPr>
        <w:t>participate in today’s meeting to give feedback</w:t>
      </w:r>
      <w:r w:rsidRPr="00F87D56">
        <w:rPr>
          <w:rFonts w:ascii="AvenirNext LT Pro Regular" w:eastAsia="Avenir" w:hAnsi="AvenirNext LT Pro Regular" w:cs="Corbel"/>
          <w:color w:val="000000" w:themeColor="text1"/>
          <w:sz w:val="24"/>
          <w:szCs w:val="24"/>
          <w:lang w:bidi="en-US"/>
        </w:rPr>
        <w:t xml:space="preserve">. </w:t>
      </w:r>
      <w:r>
        <w:rPr>
          <w:rFonts w:ascii="AvenirNext LT Pro Regular" w:eastAsia="Avenir" w:hAnsi="AvenirNext LT Pro Regular" w:cs="Corbel"/>
          <w:color w:val="000000" w:themeColor="text1"/>
          <w:sz w:val="24"/>
          <w:szCs w:val="24"/>
          <w:lang w:bidi="en-US"/>
        </w:rPr>
        <w:t>T</w:t>
      </w:r>
      <w:r w:rsidRPr="00F87D56">
        <w:rPr>
          <w:rFonts w:ascii="AvenirNext LT Pro Regular" w:eastAsia="Avenir" w:hAnsi="AvenirNext LT Pro Regular" w:cs="Corbel"/>
          <w:color w:val="000000" w:themeColor="text1"/>
          <w:sz w:val="24"/>
          <w:szCs w:val="24"/>
          <w:lang w:bidi="en-US"/>
        </w:rPr>
        <w:t xml:space="preserve">he members of this committee </w:t>
      </w:r>
      <w:r>
        <w:rPr>
          <w:rFonts w:ascii="AvenirNext LT Pro Regular" w:eastAsia="Avenir" w:hAnsi="AvenirNext LT Pro Regular" w:cs="Corbel"/>
          <w:color w:val="000000" w:themeColor="text1"/>
          <w:sz w:val="24"/>
          <w:szCs w:val="24"/>
          <w:lang w:bidi="en-US"/>
        </w:rPr>
        <w:t xml:space="preserve">have not been </w:t>
      </w:r>
      <w:r w:rsidRPr="00F87D56">
        <w:rPr>
          <w:rFonts w:ascii="AvenirNext LT Pro Regular" w:eastAsia="Avenir" w:hAnsi="AvenirNext LT Pro Regular" w:cs="Corbel"/>
          <w:color w:val="000000" w:themeColor="text1"/>
          <w:sz w:val="24"/>
          <w:szCs w:val="24"/>
          <w:lang w:bidi="en-US"/>
        </w:rPr>
        <w:t xml:space="preserve">given enough time to think about what is being proposed and that's not right. The good news is that this means that there is a potential continuation of the program. The good news is that the providers did agree </w:t>
      </w:r>
      <w:r w:rsidRPr="00F87D56">
        <w:rPr>
          <w:rFonts w:ascii="AvenirNext LT Pro Regular" w:eastAsia="Avenir" w:hAnsi="AvenirNext LT Pro Regular" w:cs="Corbel"/>
          <w:color w:val="000000" w:themeColor="text1"/>
          <w:sz w:val="24"/>
          <w:szCs w:val="24"/>
          <w:lang w:bidi="en-US"/>
        </w:rPr>
        <w:lastRenderedPageBreak/>
        <w:t xml:space="preserve">to fold it into their contracts, and that's positive. </w:t>
      </w:r>
      <w:r>
        <w:rPr>
          <w:rFonts w:ascii="AvenirNext LT Pro Regular" w:eastAsia="Avenir" w:hAnsi="AvenirNext LT Pro Regular" w:cs="Corbel"/>
          <w:color w:val="000000" w:themeColor="text1"/>
          <w:sz w:val="24"/>
          <w:szCs w:val="24"/>
          <w:lang w:bidi="en-US"/>
        </w:rPr>
        <w:t xml:space="preserve">What is being proposed to </w:t>
      </w:r>
      <w:r w:rsidRPr="00F87D56">
        <w:rPr>
          <w:rFonts w:ascii="AvenirNext LT Pro Regular" w:eastAsia="Avenir" w:hAnsi="AvenirNext LT Pro Regular" w:cs="Corbel"/>
          <w:color w:val="000000" w:themeColor="text1"/>
          <w:sz w:val="24"/>
          <w:szCs w:val="24"/>
          <w:lang w:bidi="en-US"/>
        </w:rPr>
        <w:t xml:space="preserve">take out of the program is the essence of the program, therefore pretty much deeming it unusable. </w:t>
      </w:r>
      <w:r>
        <w:rPr>
          <w:rFonts w:ascii="AvenirNext LT Pro Regular" w:eastAsia="Avenir" w:hAnsi="AvenirNext LT Pro Regular" w:cs="Corbel"/>
          <w:color w:val="000000" w:themeColor="text1"/>
          <w:sz w:val="24"/>
          <w:szCs w:val="24"/>
          <w:lang w:bidi="en-US"/>
        </w:rPr>
        <w:t xml:space="preserve">The same day </w:t>
      </w:r>
      <w:r w:rsidRPr="00F87D56">
        <w:rPr>
          <w:rFonts w:ascii="AvenirNext LT Pro Regular" w:eastAsia="Avenir" w:hAnsi="AvenirNext LT Pro Regular" w:cs="Corbel"/>
          <w:color w:val="000000" w:themeColor="text1"/>
          <w:sz w:val="24"/>
          <w:szCs w:val="24"/>
          <w:lang w:bidi="en-US"/>
        </w:rPr>
        <w:t>and no-share rides that are currently provided by the program because of the viru</w:t>
      </w:r>
      <w:r w:rsidR="0075059E">
        <w:rPr>
          <w:rFonts w:ascii="AvenirNext LT Pro Regular" w:eastAsia="Avenir" w:hAnsi="AvenirNext LT Pro Regular" w:cs="Corbel"/>
          <w:color w:val="000000" w:themeColor="text1"/>
          <w:sz w:val="24"/>
          <w:szCs w:val="24"/>
          <w:lang w:bidi="en-US"/>
        </w:rPr>
        <w:t>s are great, except that there are</w:t>
      </w:r>
      <w:r w:rsidRPr="00F87D56">
        <w:rPr>
          <w:rFonts w:ascii="AvenirNext LT Pro Regular" w:eastAsia="Avenir" w:hAnsi="AvenirNext LT Pro Regular" w:cs="Corbel"/>
          <w:color w:val="000000" w:themeColor="text1"/>
          <w:sz w:val="24"/>
          <w:szCs w:val="24"/>
          <w:lang w:bidi="en-US"/>
        </w:rPr>
        <w:t xml:space="preserve"> restrictions. </w:t>
      </w:r>
      <w:r>
        <w:rPr>
          <w:rFonts w:ascii="AvenirNext LT Pro Regular" w:eastAsia="Avenir" w:hAnsi="AvenirNext LT Pro Regular" w:cs="Corbel"/>
          <w:color w:val="000000" w:themeColor="text1"/>
          <w:sz w:val="24"/>
          <w:szCs w:val="24"/>
          <w:lang w:bidi="en-US"/>
        </w:rPr>
        <w:t>She asks</w:t>
      </w:r>
      <w:r w:rsidRPr="00F87D56">
        <w:rPr>
          <w:rFonts w:ascii="AvenirNext LT Pro Regular" w:eastAsia="Avenir" w:hAnsi="AvenirNext LT Pro Regular" w:cs="Corbel"/>
          <w:color w:val="000000" w:themeColor="text1"/>
          <w:sz w:val="24"/>
          <w:szCs w:val="24"/>
          <w:lang w:bidi="en-US"/>
        </w:rPr>
        <w:t xml:space="preserve"> staff to consider that whatever the outcome is, some of the trips that can be done through same day and curb pickup may address some of the issues that Parents with Disabilities have. </w:t>
      </w:r>
      <w:r>
        <w:rPr>
          <w:rFonts w:ascii="AvenirNext LT Pro Regular" w:eastAsia="Avenir" w:hAnsi="AvenirNext LT Pro Regular" w:cs="Corbel"/>
          <w:color w:val="000000" w:themeColor="text1"/>
          <w:sz w:val="24"/>
          <w:szCs w:val="24"/>
          <w:lang w:bidi="en-US"/>
        </w:rPr>
        <w:t>Being</w:t>
      </w:r>
      <w:r w:rsidRPr="00F87D56">
        <w:rPr>
          <w:rFonts w:ascii="AvenirNext LT Pro Regular" w:eastAsia="Avenir" w:hAnsi="AvenirNext LT Pro Regular" w:cs="Corbel"/>
          <w:color w:val="000000" w:themeColor="text1"/>
          <w:sz w:val="24"/>
          <w:szCs w:val="24"/>
          <w:lang w:bidi="en-US"/>
        </w:rPr>
        <w:t xml:space="preserve"> able to go to a school on the same day, or being able to take a ch</w:t>
      </w:r>
      <w:r>
        <w:rPr>
          <w:rFonts w:ascii="AvenirNext LT Pro Regular" w:eastAsia="Avenir" w:hAnsi="AvenirNext LT Pro Regular" w:cs="Corbel"/>
          <w:color w:val="000000" w:themeColor="text1"/>
          <w:sz w:val="24"/>
          <w:szCs w:val="24"/>
          <w:lang w:bidi="en-US"/>
        </w:rPr>
        <w:t>ild to a doctor's appointment are some</w:t>
      </w:r>
      <w:r w:rsidRPr="00F87D56">
        <w:rPr>
          <w:rFonts w:ascii="AvenirNext LT Pro Regular" w:eastAsia="Avenir" w:hAnsi="AvenirNext LT Pro Regular" w:cs="Corbel"/>
          <w:color w:val="000000" w:themeColor="text1"/>
          <w:sz w:val="24"/>
          <w:szCs w:val="24"/>
          <w:lang w:bidi="en-US"/>
        </w:rPr>
        <w:t xml:space="preserve"> examples.</w:t>
      </w:r>
      <w:r w:rsidR="00837DDF">
        <w:rPr>
          <w:rFonts w:ascii="AvenirNext LT Pro Regular" w:eastAsia="Avenir" w:hAnsi="AvenirNext LT Pro Regular" w:cs="Corbel"/>
          <w:color w:val="000000" w:themeColor="text1"/>
          <w:sz w:val="24"/>
          <w:szCs w:val="24"/>
          <w:lang w:bidi="en-US"/>
        </w:rPr>
        <w:t xml:space="preserve"> </w:t>
      </w:r>
      <w:r>
        <w:rPr>
          <w:rFonts w:ascii="AvenirNext LT Pro Regular" w:eastAsia="Avenir" w:hAnsi="AvenirNext LT Pro Regular" w:cs="Corbel"/>
          <w:color w:val="000000" w:themeColor="text1"/>
          <w:sz w:val="24"/>
          <w:szCs w:val="24"/>
          <w:lang w:bidi="en-US"/>
        </w:rPr>
        <w:t>She reminds them that LA</w:t>
      </w:r>
      <w:r w:rsidRPr="00F87D56">
        <w:rPr>
          <w:rFonts w:ascii="AvenirNext LT Pro Regular" w:eastAsia="Avenir" w:hAnsi="AvenirNext LT Pro Regular" w:cs="Corbel"/>
          <w:color w:val="000000" w:themeColor="text1"/>
          <w:sz w:val="24"/>
          <w:szCs w:val="24"/>
          <w:lang w:bidi="en-US"/>
        </w:rPr>
        <w:t>USD is one of 80 or so school d</w:t>
      </w:r>
      <w:r>
        <w:rPr>
          <w:rFonts w:ascii="AvenirNext LT Pro Regular" w:eastAsia="Avenir" w:hAnsi="AvenirNext LT Pro Regular" w:cs="Corbel"/>
          <w:color w:val="000000" w:themeColor="text1"/>
          <w:sz w:val="24"/>
          <w:szCs w:val="24"/>
          <w:lang w:bidi="en-US"/>
        </w:rPr>
        <w:t>istricts in LA County. While LA</w:t>
      </w:r>
      <w:r w:rsidRPr="00F87D56">
        <w:rPr>
          <w:rFonts w:ascii="AvenirNext LT Pro Regular" w:eastAsia="Avenir" w:hAnsi="AvenirNext LT Pro Regular" w:cs="Corbel"/>
          <w:color w:val="000000" w:themeColor="text1"/>
          <w:sz w:val="24"/>
          <w:szCs w:val="24"/>
          <w:lang w:bidi="en-US"/>
        </w:rPr>
        <w:t>USD is doing one thing, private schools and charter schools do not have to abide by the same restrictions. It is very possible</w:t>
      </w:r>
      <w:r>
        <w:rPr>
          <w:rFonts w:ascii="AvenirNext LT Pro Regular" w:eastAsia="Avenir" w:hAnsi="AvenirNext LT Pro Regular" w:cs="Corbel"/>
          <w:color w:val="000000" w:themeColor="text1"/>
          <w:sz w:val="24"/>
          <w:szCs w:val="24"/>
          <w:lang w:bidi="en-US"/>
        </w:rPr>
        <w:t xml:space="preserve"> that</w:t>
      </w:r>
      <w:r w:rsidRPr="00F87D56">
        <w:rPr>
          <w:rFonts w:ascii="AvenirNext LT Pro Regular" w:eastAsia="Avenir" w:hAnsi="AvenirNext LT Pro Regular" w:cs="Corbel"/>
          <w:color w:val="000000" w:themeColor="text1"/>
          <w:sz w:val="24"/>
          <w:szCs w:val="24"/>
          <w:lang w:bidi="en-US"/>
        </w:rPr>
        <w:t xml:space="preserve"> some schools </w:t>
      </w:r>
      <w:r>
        <w:rPr>
          <w:rFonts w:ascii="AvenirNext LT Pro Regular" w:eastAsia="Avenir" w:hAnsi="AvenirNext LT Pro Regular" w:cs="Corbel"/>
          <w:color w:val="000000" w:themeColor="text1"/>
          <w:sz w:val="24"/>
          <w:szCs w:val="24"/>
          <w:lang w:bidi="en-US"/>
        </w:rPr>
        <w:t xml:space="preserve">will be opening </w:t>
      </w:r>
      <w:r w:rsidRPr="00F87D56">
        <w:rPr>
          <w:rFonts w:ascii="AvenirNext LT Pro Regular" w:eastAsia="Avenir" w:hAnsi="AvenirNext LT Pro Regular" w:cs="Corbel"/>
          <w:color w:val="000000" w:themeColor="text1"/>
          <w:sz w:val="24"/>
          <w:szCs w:val="24"/>
          <w:lang w:bidi="en-US"/>
        </w:rPr>
        <w:t xml:space="preserve">full time. It's not a fair representation to say that all </w:t>
      </w:r>
      <w:r w:rsidR="0075059E">
        <w:rPr>
          <w:rFonts w:ascii="AvenirNext LT Pro Regular" w:eastAsia="Avenir" w:hAnsi="AvenirNext LT Pro Regular" w:cs="Corbel"/>
          <w:color w:val="000000" w:themeColor="text1"/>
          <w:sz w:val="24"/>
          <w:szCs w:val="24"/>
          <w:lang w:bidi="en-US"/>
        </w:rPr>
        <w:t>children</w:t>
      </w:r>
      <w:r w:rsidRPr="00F87D56">
        <w:rPr>
          <w:rFonts w:ascii="AvenirNext LT Pro Regular" w:eastAsia="Avenir" w:hAnsi="AvenirNext LT Pro Regular" w:cs="Corbel"/>
          <w:color w:val="000000" w:themeColor="text1"/>
          <w:sz w:val="24"/>
          <w:szCs w:val="24"/>
          <w:lang w:bidi="en-US"/>
        </w:rPr>
        <w:t xml:space="preserve"> will not be </w:t>
      </w:r>
      <w:r w:rsidR="0075059E">
        <w:rPr>
          <w:rFonts w:ascii="AvenirNext LT Pro Regular" w:eastAsia="Avenir" w:hAnsi="AvenirNext LT Pro Regular" w:cs="Corbel"/>
          <w:color w:val="000000" w:themeColor="text1"/>
          <w:sz w:val="24"/>
          <w:szCs w:val="24"/>
          <w:lang w:bidi="en-US"/>
        </w:rPr>
        <w:t>going</w:t>
      </w:r>
      <w:r w:rsidRPr="00F87D56">
        <w:rPr>
          <w:rFonts w:ascii="AvenirNext LT Pro Regular" w:eastAsia="Avenir" w:hAnsi="AvenirNext LT Pro Regular" w:cs="Corbel"/>
          <w:color w:val="000000" w:themeColor="text1"/>
          <w:sz w:val="24"/>
          <w:szCs w:val="24"/>
          <w:lang w:bidi="en-US"/>
        </w:rPr>
        <w:t xml:space="preserve"> to school anyway.</w:t>
      </w:r>
      <w:r>
        <w:rPr>
          <w:rFonts w:ascii="AvenirNext LT Pro Regular" w:eastAsia="Avenir" w:hAnsi="AvenirNext LT Pro Regular" w:cs="Corbel"/>
          <w:color w:val="000000" w:themeColor="text1"/>
          <w:sz w:val="24"/>
          <w:szCs w:val="24"/>
          <w:lang w:bidi="en-US"/>
        </w:rPr>
        <w:t xml:space="preserve"> This will</w:t>
      </w:r>
      <w:r w:rsidRPr="00F87D56">
        <w:rPr>
          <w:rFonts w:ascii="AvenirNext LT Pro Regular" w:eastAsia="Avenir" w:hAnsi="AvenirNext LT Pro Regular" w:cs="Corbel"/>
          <w:color w:val="000000" w:themeColor="text1"/>
          <w:sz w:val="24"/>
          <w:szCs w:val="24"/>
          <w:lang w:bidi="en-US"/>
        </w:rPr>
        <w:t xml:space="preserve"> affect a lot of people in a very big way, but you have to at least be honest that </w:t>
      </w:r>
      <w:r>
        <w:rPr>
          <w:rFonts w:ascii="AvenirNext LT Pro Regular" w:eastAsia="Avenir" w:hAnsi="AvenirNext LT Pro Regular" w:cs="Corbel"/>
          <w:color w:val="000000" w:themeColor="text1"/>
          <w:sz w:val="24"/>
          <w:szCs w:val="24"/>
          <w:lang w:bidi="en-US"/>
        </w:rPr>
        <w:t>these issues exist.</w:t>
      </w:r>
      <w:r w:rsidRPr="00F87D56">
        <w:rPr>
          <w:rFonts w:ascii="AvenirNext LT Pro Regular" w:eastAsia="Avenir" w:hAnsi="AvenirNext LT Pro Regular" w:cs="Corbel"/>
          <w:color w:val="000000" w:themeColor="text1"/>
          <w:sz w:val="24"/>
          <w:szCs w:val="24"/>
          <w:lang w:bidi="en-US"/>
        </w:rPr>
        <w:t xml:space="preserve"> </w:t>
      </w:r>
      <w:r>
        <w:rPr>
          <w:rFonts w:ascii="AvenirNext LT Pro Regular" w:eastAsia="Avenir" w:hAnsi="AvenirNext LT Pro Regular" w:cs="Corbel"/>
          <w:color w:val="000000" w:themeColor="text1"/>
          <w:sz w:val="24"/>
          <w:szCs w:val="24"/>
          <w:lang w:bidi="en-US"/>
        </w:rPr>
        <w:t>There should</w:t>
      </w:r>
      <w:r w:rsidRPr="00F87D56">
        <w:rPr>
          <w:rFonts w:ascii="AvenirNext LT Pro Regular" w:eastAsia="Avenir" w:hAnsi="AvenirNext LT Pro Regular" w:cs="Corbel"/>
          <w:color w:val="000000" w:themeColor="text1"/>
          <w:sz w:val="24"/>
          <w:szCs w:val="24"/>
          <w:lang w:bidi="en-US"/>
        </w:rPr>
        <w:t xml:space="preserve"> be a committee set up with stakeholders, meaning those who use the program, providers and staff, to be able to iron out some things so once as things change, that </w:t>
      </w:r>
      <w:r>
        <w:rPr>
          <w:rFonts w:ascii="AvenirNext LT Pro Regular" w:eastAsia="Avenir" w:hAnsi="AvenirNext LT Pro Regular" w:cs="Corbel"/>
          <w:color w:val="000000" w:themeColor="text1"/>
          <w:sz w:val="24"/>
          <w:szCs w:val="24"/>
          <w:lang w:bidi="en-US"/>
        </w:rPr>
        <w:t>they change the program</w:t>
      </w:r>
      <w:r w:rsidRPr="00F87D56">
        <w:rPr>
          <w:rFonts w:ascii="AvenirNext LT Pro Regular" w:eastAsia="Avenir" w:hAnsi="AvenirNext LT Pro Regular" w:cs="Corbel"/>
          <w:color w:val="000000" w:themeColor="text1"/>
          <w:sz w:val="24"/>
          <w:szCs w:val="24"/>
          <w:lang w:bidi="en-US"/>
        </w:rPr>
        <w:t xml:space="preserve"> in a good way. </w:t>
      </w:r>
    </w:p>
    <w:p w:rsidR="00837DDF" w:rsidRDefault="00837DDF" w:rsidP="00F87D56">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837DDF" w:rsidRDefault="00837DDF" w:rsidP="00837DD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Member Baldwin made a comment by stating that he</w:t>
      </w:r>
      <w:r w:rsidRPr="00837DDF">
        <w:rPr>
          <w:rFonts w:ascii="AvenirNext LT Pro Regular" w:eastAsia="Avenir" w:hAnsi="AvenirNext LT Pro Regular" w:cs="Corbel"/>
          <w:color w:val="000000" w:themeColor="text1"/>
          <w:sz w:val="24"/>
          <w:szCs w:val="24"/>
          <w:lang w:bidi="en-US"/>
        </w:rPr>
        <w:t xml:space="preserve"> think</w:t>
      </w:r>
      <w:r>
        <w:rPr>
          <w:rFonts w:ascii="AvenirNext LT Pro Regular" w:eastAsia="Avenir" w:hAnsi="AvenirNext LT Pro Regular" w:cs="Corbel"/>
          <w:color w:val="000000" w:themeColor="text1"/>
          <w:sz w:val="24"/>
          <w:szCs w:val="24"/>
          <w:lang w:bidi="en-US"/>
        </w:rPr>
        <w:t>s the</w:t>
      </w:r>
      <w:r w:rsidRPr="00837DDF">
        <w:rPr>
          <w:rFonts w:ascii="AvenirNext LT Pro Regular" w:eastAsia="Avenir" w:hAnsi="AvenirNext LT Pro Regular" w:cs="Corbel"/>
          <w:color w:val="000000" w:themeColor="text1"/>
          <w:sz w:val="24"/>
          <w:szCs w:val="24"/>
          <w:lang w:bidi="en-US"/>
        </w:rPr>
        <w:t xml:space="preserve"> program is important to preserve and </w:t>
      </w:r>
      <w:r>
        <w:rPr>
          <w:rFonts w:ascii="AvenirNext LT Pro Regular" w:eastAsia="Avenir" w:hAnsi="AvenirNext LT Pro Regular" w:cs="Corbel"/>
          <w:color w:val="000000" w:themeColor="text1"/>
          <w:sz w:val="24"/>
          <w:szCs w:val="24"/>
          <w:lang w:bidi="en-US"/>
        </w:rPr>
        <w:t>a</w:t>
      </w:r>
      <w:r w:rsidRPr="00837DDF">
        <w:rPr>
          <w:rFonts w:ascii="AvenirNext LT Pro Regular" w:eastAsia="Avenir" w:hAnsi="AvenirNext LT Pro Regular" w:cs="Corbel"/>
          <w:color w:val="000000" w:themeColor="text1"/>
          <w:sz w:val="24"/>
          <w:szCs w:val="24"/>
          <w:lang w:bidi="en-US"/>
        </w:rPr>
        <w:t>gree</w:t>
      </w:r>
      <w:r>
        <w:rPr>
          <w:rFonts w:ascii="AvenirNext LT Pro Regular" w:eastAsia="Avenir" w:hAnsi="AvenirNext LT Pro Regular" w:cs="Corbel"/>
          <w:color w:val="000000" w:themeColor="text1"/>
          <w:sz w:val="24"/>
          <w:szCs w:val="24"/>
          <w:lang w:bidi="en-US"/>
        </w:rPr>
        <w:t>s</w:t>
      </w:r>
      <w:r w:rsidRPr="00837DDF">
        <w:rPr>
          <w:rFonts w:ascii="AvenirNext LT Pro Regular" w:eastAsia="Avenir" w:hAnsi="AvenirNext LT Pro Regular" w:cs="Corbel"/>
          <w:color w:val="000000" w:themeColor="text1"/>
          <w:sz w:val="24"/>
          <w:szCs w:val="24"/>
          <w:lang w:bidi="en-US"/>
        </w:rPr>
        <w:t xml:space="preserve"> with </w:t>
      </w:r>
      <w:r>
        <w:rPr>
          <w:rFonts w:ascii="AvenirNext LT Pro Regular" w:eastAsia="Avenir" w:hAnsi="AvenirNext LT Pro Regular" w:cs="Corbel"/>
          <w:color w:val="000000" w:themeColor="text1"/>
          <w:sz w:val="24"/>
          <w:szCs w:val="24"/>
          <w:lang w:bidi="en-US"/>
        </w:rPr>
        <w:t>Member Hagen.</w:t>
      </w:r>
      <w:r w:rsidRPr="00837DDF">
        <w:rPr>
          <w:rFonts w:ascii="AvenirNext LT Pro Regular" w:eastAsia="Avenir" w:hAnsi="AvenirNext LT Pro Regular" w:cs="Corbel"/>
          <w:color w:val="000000" w:themeColor="text1"/>
          <w:sz w:val="24"/>
          <w:szCs w:val="24"/>
          <w:lang w:bidi="en-US"/>
        </w:rPr>
        <w:t xml:space="preserve"> </w:t>
      </w:r>
      <w:r>
        <w:rPr>
          <w:rFonts w:ascii="AvenirNext LT Pro Regular" w:eastAsia="Avenir" w:hAnsi="AvenirNext LT Pro Regular" w:cs="Corbel"/>
          <w:color w:val="000000" w:themeColor="text1"/>
          <w:sz w:val="24"/>
          <w:szCs w:val="24"/>
          <w:lang w:bidi="en-US"/>
        </w:rPr>
        <w:t xml:space="preserve">It would be helpful to have a </w:t>
      </w:r>
      <w:r w:rsidRPr="00837DDF">
        <w:rPr>
          <w:rFonts w:ascii="AvenirNext LT Pro Regular" w:eastAsia="Avenir" w:hAnsi="AvenirNext LT Pro Regular" w:cs="Corbel"/>
          <w:color w:val="000000" w:themeColor="text1"/>
          <w:sz w:val="24"/>
          <w:szCs w:val="24"/>
          <w:lang w:bidi="en-US"/>
        </w:rPr>
        <w:t>group of people that are looking at what's going on and how it's working and can make recommendations for changes</w:t>
      </w:r>
      <w:r>
        <w:rPr>
          <w:rFonts w:ascii="AvenirNext LT Pro Regular" w:eastAsia="Avenir" w:hAnsi="AvenirNext LT Pro Regular" w:cs="Corbel"/>
          <w:color w:val="000000" w:themeColor="text1"/>
          <w:sz w:val="24"/>
          <w:szCs w:val="24"/>
          <w:lang w:bidi="en-US"/>
        </w:rPr>
        <w:t>. He also</w:t>
      </w:r>
      <w:r w:rsidRPr="00837DDF">
        <w:rPr>
          <w:rFonts w:ascii="AvenirNext LT Pro Regular" w:eastAsia="Avenir" w:hAnsi="AvenirNext LT Pro Regular" w:cs="Corbel"/>
          <w:color w:val="000000" w:themeColor="text1"/>
          <w:sz w:val="24"/>
          <w:szCs w:val="24"/>
          <w:lang w:bidi="en-US"/>
        </w:rPr>
        <w:t xml:space="preserve"> concur</w:t>
      </w:r>
      <w:r>
        <w:rPr>
          <w:rFonts w:ascii="AvenirNext LT Pro Regular" w:eastAsia="Avenir" w:hAnsi="AvenirNext LT Pro Regular" w:cs="Corbel"/>
          <w:color w:val="000000" w:themeColor="text1"/>
          <w:sz w:val="24"/>
          <w:szCs w:val="24"/>
          <w:lang w:bidi="en-US"/>
        </w:rPr>
        <w:t>red</w:t>
      </w:r>
      <w:r w:rsidRPr="00837DDF">
        <w:rPr>
          <w:rFonts w:ascii="AvenirNext LT Pro Regular" w:eastAsia="Avenir" w:hAnsi="AvenirNext LT Pro Regular" w:cs="Corbel"/>
          <w:color w:val="000000" w:themeColor="text1"/>
          <w:sz w:val="24"/>
          <w:szCs w:val="24"/>
          <w:lang w:bidi="en-US"/>
        </w:rPr>
        <w:t xml:space="preserve"> with what she said also about it's not just LA Unified School District.</w:t>
      </w:r>
      <w:r>
        <w:rPr>
          <w:rFonts w:ascii="AvenirNext LT Pro Regular" w:eastAsia="Avenir" w:hAnsi="AvenirNext LT Pro Regular" w:cs="Corbel"/>
          <w:color w:val="000000" w:themeColor="text1"/>
          <w:sz w:val="24"/>
          <w:szCs w:val="24"/>
          <w:lang w:bidi="en-US"/>
        </w:rPr>
        <w:t xml:space="preserve"> There was a mention a</w:t>
      </w:r>
      <w:r w:rsidRPr="00837DDF">
        <w:rPr>
          <w:rFonts w:ascii="AvenirNext LT Pro Regular" w:eastAsia="Avenir" w:hAnsi="AvenirNext LT Pro Regular" w:cs="Corbel"/>
          <w:color w:val="000000" w:themeColor="text1"/>
          <w:sz w:val="24"/>
          <w:szCs w:val="24"/>
          <w:lang w:bidi="en-US"/>
        </w:rPr>
        <w:t xml:space="preserve">bout the idea of getting </w:t>
      </w:r>
      <w:r>
        <w:rPr>
          <w:rFonts w:ascii="AvenirNext LT Pro Regular" w:eastAsia="Avenir" w:hAnsi="AvenirNext LT Pro Regular" w:cs="Corbel"/>
          <w:color w:val="000000" w:themeColor="text1"/>
          <w:sz w:val="24"/>
          <w:szCs w:val="24"/>
          <w:lang w:bidi="en-US"/>
        </w:rPr>
        <w:t>the</w:t>
      </w:r>
      <w:r w:rsidRPr="00837DDF">
        <w:rPr>
          <w:rFonts w:ascii="AvenirNext LT Pro Regular" w:eastAsia="Avenir" w:hAnsi="AvenirNext LT Pro Regular" w:cs="Corbel"/>
          <w:color w:val="000000" w:themeColor="text1"/>
          <w:sz w:val="24"/>
          <w:szCs w:val="24"/>
          <w:lang w:bidi="en-US"/>
        </w:rPr>
        <w:t xml:space="preserve"> person </w:t>
      </w:r>
      <w:r>
        <w:rPr>
          <w:rFonts w:ascii="AvenirNext LT Pro Regular" w:eastAsia="Avenir" w:hAnsi="AvenirNext LT Pro Regular" w:cs="Corbel"/>
          <w:color w:val="000000" w:themeColor="text1"/>
          <w:sz w:val="24"/>
          <w:szCs w:val="24"/>
          <w:lang w:bidi="en-US"/>
        </w:rPr>
        <w:t>at their destination</w:t>
      </w:r>
      <w:r w:rsidRPr="00837DDF">
        <w:rPr>
          <w:rFonts w:ascii="AvenirNext LT Pro Regular" w:eastAsia="Avenir" w:hAnsi="AvenirNext LT Pro Regular" w:cs="Corbel"/>
          <w:color w:val="000000" w:themeColor="text1"/>
          <w:sz w:val="24"/>
          <w:szCs w:val="24"/>
          <w:lang w:bidi="en-US"/>
        </w:rPr>
        <w:t xml:space="preserve"> within 15 minutes to the time of arrival. </w:t>
      </w:r>
      <w:r>
        <w:rPr>
          <w:rFonts w:ascii="AvenirNext LT Pro Regular" w:eastAsia="Avenir" w:hAnsi="AvenirNext LT Pro Regular" w:cs="Corbel"/>
          <w:color w:val="000000" w:themeColor="text1"/>
          <w:sz w:val="24"/>
          <w:szCs w:val="24"/>
          <w:lang w:bidi="en-US"/>
        </w:rPr>
        <w:t xml:space="preserve">He has heard of </w:t>
      </w:r>
      <w:r w:rsidRPr="00837DDF">
        <w:rPr>
          <w:rFonts w:ascii="AvenirNext LT Pro Regular" w:eastAsia="Avenir" w:hAnsi="AvenirNext LT Pro Regular" w:cs="Corbel"/>
          <w:color w:val="000000" w:themeColor="text1"/>
          <w:sz w:val="24"/>
          <w:szCs w:val="24"/>
          <w:lang w:bidi="en-US"/>
        </w:rPr>
        <w:t xml:space="preserve">some of the feedback </w:t>
      </w:r>
      <w:r>
        <w:rPr>
          <w:rFonts w:ascii="AvenirNext LT Pro Regular" w:eastAsia="Avenir" w:hAnsi="AvenirNext LT Pro Regular" w:cs="Corbel"/>
          <w:color w:val="000000" w:themeColor="text1"/>
          <w:sz w:val="24"/>
          <w:szCs w:val="24"/>
          <w:lang w:bidi="en-US"/>
        </w:rPr>
        <w:t>of riders being picked up</w:t>
      </w:r>
      <w:r w:rsidRPr="00837DDF">
        <w:rPr>
          <w:rFonts w:ascii="AvenirNext LT Pro Regular" w:eastAsia="Avenir" w:hAnsi="AvenirNext LT Pro Regular" w:cs="Corbel"/>
          <w:color w:val="000000" w:themeColor="text1"/>
          <w:sz w:val="24"/>
          <w:szCs w:val="24"/>
          <w:lang w:bidi="en-US"/>
        </w:rPr>
        <w:t xml:space="preserve"> way early and being kept on that vehicle for a long time</w:t>
      </w:r>
      <w:r>
        <w:rPr>
          <w:rFonts w:ascii="AvenirNext LT Pro Regular" w:eastAsia="Avenir" w:hAnsi="AvenirNext LT Pro Regular" w:cs="Corbel"/>
          <w:color w:val="000000" w:themeColor="text1"/>
          <w:sz w:val="24"/>
          <w:szCs w:val="24"/>
          <w:lang w:bidi="en-US"/>
        </w:rPr>
        <w:t xml:space="preserve">. </w:t>
      </w:r>
      <w:r w:rsidRPr="00837DDF">
        <w:rPr>
          <w:rFonts w:ascii="AvenirNext LT Pro Regular" w:eastAsia="Avenir" w:hAnsi="AvenirNext LT Pro Regular" w:cs="Corbel"/>
          <w:color w:val="000000" w:themeColor="text1"/>
          <w:sz w:val="24"/>
          <w:szCs w:val="24"/>
          <w:lang w:bidi="en-US"/>
        </w:rPr>
        <w:t xml:space="preserve"> </w:t>
      </w:r>
      <w:r>
        <w:rPr>
          <w:rFonts w:ascii="AvenirNext LT Pro Regular" w:eastAsia="Avenir" w:hAnsi="AvenirNext LT Pro Regular" w:cs="Corbel"/>
          <w:color w:val="000000" w:themeColor="text1"/>
          <w:sz w:val="24"/>
          <w:szCs w:val="24"/>
          <w:lang w:bidi="en-US"/>
        </w:rPr>
        <w:t>There should be a way to monitor the efficiency</w:t>
      </w:r>
      <w:r w:rsidRPr="00837DDF">
        <w:rPr>
          <w:rFonts w:ascii="AvenirNext LT Pro Regular" w:eastAsia="Avenir" w:hAnsi="AvenirNext LT Pro Regular" w:cs="Corbel"/>
          <w:color w:val="000000" w:themeColor="text1"/>
          <w:sz w:val="24"/>
          <w:szCs w:val="24"/>
          <w:lang w:bidi="en-US"/>
        </w:rPr>
        <w:t xml:space="preserve"> of that share ride </w:t>
      </w:r>
      <w:r w:rsidR="00C619B2">
        <w:rPr>
          <w:rFonts w:ascii="AvenirNext LT Pro Regular" w:eastAsia="Avenir" w:hAnsi="AvenirNext LT Pro Regular" w:cs="Corbel"/>
          <w:color w:val="000000" w:themeColor="text1"/>
          <w:sz w:val="24"/>
          <w:szCs w:val="24"/>
          <w:lang w:bidi="en-US"/>
        </w:rPr>
        <w:t xml:space="preserve">as </w:t>
      </w:r>
      <w:r>
        <w:rPr>
          <w:rFonts w:ascii="AvenirNext LT Pro Regular" w:eastAsia="Avenir" w:hAnsi="AvenirNext LT Pro Regular" w:cs="Corbel"/>
          <w:color w:val="000000" w:themeColor="text1"/>
          <w:sz w:val="24"/>
          <w:szCs w:val="24"/>
          <w:lang w:bidi="en-US"/>
        </w:rPr>
        <w:t xml:space="preserve">it </w:t>
      </w:r>
      <w:r>
        <w:rPr>
          <w:rFonts w:ascii="AvenirNext LT Pro Regular" w:eastAsia="Avenir" w:hAnsi="AvenirNext LT Pro Regular" w:cs="Corbel"/>
          <w:color w:val="000000" w:themeColor="text1"/>
          <w:sz w:val="24"/>
          <w:szCs w:val="24"/>
          <w:lang w:bidi="en-US"/>
        </w:rPr>
        <w:lastRenderedPageBreak/>
        <w:t>will</w:t>
      </w:r>
      <w:r w:rsidRPr="00837DDF">
        <w:rPr>
          <w:rFonts w:ascii="AvenirNext LT Pro Regular" w:eastAsia="Avenir" w:hAnsi="AvenirNext LT Pro Regular" w:cs="Corbel"/>
          <w:color w:val="000000" w:themeColor="text1"/>
          <w:sz w:val="24"/>
          <w:szCs w:val="24"/>
          <w:lang w:bidi="en-US"/>
        </w:rPr>
        <w:t xml:space="preserve"> be very important </w:t>
      </w:r>
      <w:r>
        <w:rPr>
          <w:rFonts w:ascii="AvenirNext LT Pro Regular" w:eastAsia="Avenir" w:hAnsi="AvenirNext LT Pro Regular" w:cs="Corbel"/>
          <w:color w:val="000000" w:themeColor="text1"/>
          <w:sz w:val="24"/>
          <w:szCs w:val="24"/>
          <w:lang w:bidi="en-US"/>
        </w:rPr>
        <w:t>for it</w:t>
      </w:r>
      <w:r w:rsidRPr="00837DDF">
        <w:rPr>
          <w:rFonts w:ascii="AvenirNext LT Pro Regular" w:eastAsia="Avenir" w:hAnsi="AvenirNext LT Pro Regular" w:cs="Corbel"/>
          <w:color w:val="000000" w:themeColor="text1"/>
          <w:sz w:val="24"/>
          <w:szCs w:val="24"/>
          <w:lang w:bidi="en-US"/>
        </w:rPr>
        <w:t xml:space="preserve"> to work</w:t>
      </w:r>
      <w:r>
        <w:rPr>
          <w:rFonts w:ascii="AvenirNext LT Pro Regular" w:eastAsia="Avenir" w:hAnsi="AvenirNext LT Pro Regular" w:cs="Corbel"/>
          <w:color w:val="000000" w:themeColor="text1"/>
          <w:sz w:val="24"/>
          <w:szCs w:val="24"/>
          <w:lang w:bidi="en-US"/>
        </w:rPr>
        <w:t>.</w:t>
      </w:r>
    </w:p>
    <w:p w:rsidR="00837DDF" w:rsidRDefault="00837DDF" w:rsidP="00837DD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837DDF" w:rsidRDefault="00837DDF" w:rsidP="00837DD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F Scott Jewell responded that </w:t>
      </w:r>
      <w:r w:rsidR="0075059E">
        <w:rPr>
          <w:rFonts w:ascii="AvenirNext LT Pro Regular" w:eastAsia="Avenir" w:hAnsi="AvenirNext LT Pro Regular" w:cs="Corbel"/>
          <w:color w:val="000000" w:themeColor="text1"/>
          <w:sz w:val="24"/>
          <w:szCs w:val="24"/>
          <w:lang w:bidi="en-US"/>
        </w:rPr>
        <w:t xml:space="preserve">if </w:t>
      </w:r>
      <w:r w:rsidRPr="00837DDF">
        <w:rPr>
          <w:rFonts w:ascii="AvenirNext LT Pro Regular" w:eastAsia="Avenir" w:hAnsi="AvenirNext LT Pro Regular" w:cs="Corbel"/>
          <w:color w:val="000000" w:themeColor="text1"/>
          <w:sz w:val="24"/>
          <w:szCs w:val="24"/>
          <w:lang w:bidi="en-US"/>
        </w:rPr>
        <w:t>it's the modified program or the full program,</w:t>
      </w:r>
      <w:r w:rsidR="0075059E">
        <w:rPr>
          <w:rFonts w:ascii="AvenirNext LT Pro Regular" w:eastAsia="Avenir" w:hAnsi="AvenirNext LT Pro Regular" w:cs="Corbel"/>
          <w:color w:val="000000" w:themeColor="text1"/>
          <w:sz w:val="24"/>
          <w:szCs w:val="24"/>
          <w:lang w:bidi="en-US"/>
        </w:rPr>
        <w:t xml:space="preserve"> then from</w:t>
      </w:r>
      <w:r w:rsidRPr="00837DDF">
        <w:rPr>
          <w:rFonts w:ascii="AvenirNext LT Pro Regular" w:eastAsia="Avenir" w:hAnsi="AvenirNext LT Pro Regular" w:cs="Corbel"/>
          <w:color w:val="000000" w:themeColor="text1"/>
          <w:sz w:val="24"/>
          <w:szCs w:val="24"/>
          <w:lang w:bidi="en-US"/>
        </w:rPr>
        <w:t xml:space="preserve"> </w:t>
      </w:r>
      <w:r w:rsidR="0075059E">
        <w:rPr>
          <w:rFonts w:ascii="AvenirNext LT Pro Regular" w:eastAsia="Avenir" w:hAnsi="AvenirNext LT Pro Regular" w:cs="Corbel"/>
          <w:color w:val="000000" w:themeColor="text1"/>
          <w:sz w:val="24"/>
          <w:szCs w:val="24"/>
          <w:lang w:bidi="en-US"/>
        </w:rPr>
        <w:t xml:space="preserve">the </w:t>
      </w:r>
      <w:r w:rsidRPr="00837DDF">
        <w:rPr>
          <w:rFonts w:ascii="AvenirNext LT Pro Regular" w:eastAsia="Avenir" w:hAnsi="AvenirNext LT Pro Regular" w:cs="Corbel"/>
          <w:color w:val="000000" w:themeColor="text1"/>
          <w:sz w:val="24"/>
          <w:szCs w:val="24"/>
          <w:lang w:bidi="en-US"/>
        </w:rPr>
        <w:t>rider to the location, they can arrive up to 15 minutes ahead of the scheduled time. If they want to be there a</w:t>
      </w:r>
      <w:r w:rsidR="0075059E">
        <w:rPr>
          <w:rFonts w:ascii="AvenirNext LT Pro Regular" w:eastAsia="Avenir" w:hAnsi="AvenirNext LT Pro Regular" w:cs="Corbel"/>
          <w:color w:val="000000" w:themeColor="text1"/>
          <w:sz w:val="24"/>
          <w:szCs w:val="24"/>
          <w:lang w:bidi="en-US"/>
        </w:rPr>
        <w:t xml:space="preserve">t 7:45 am and the requirement is </w:t>
      </w:r>
      <w:r w:rsidRPr="00837DDF">
        <w:rPr>
          <w:rFonts w:ascii="AvenirNext LT Pro Regular" w:eastAsia="Avenir" w:hAnsi="AvenirNext LT Pro Regular" w:cs="Corbel"/>
          <w:color w:val="000000" w:themeColor="text1"/>
          <w:sz w:val="24"/>
          <w:szCs w:val="24"/>
          <w:lang w:bidi="en-US"/>
        </w:rPr>
        <w:t xml:space="preserve">for them to be there between 7:30 am and 7:45 am. </w:t>
      </w:r>
      <w:r>
        <w:rPr>
          <w:rFonts w:ascii="AvenirNext LT Pro Regular" w:eastAsia="Avenir" w:hAnsi="AvenirNext LT Pro Regular" w:cs="Corbel"/>
          <w:color w:val="000000" w:themeColor="text1"/>
          <w:sz w:val="24"/>
          <w:szCs w:val="24"/>
          <w:lang w:bidi="en-US"/>
        </w:rPr>
        <w:t>That</w:t>
      </w:r>
      <w:r w:rsidRPr="00837DDF">
        <w:rPr>
          <w:rFonts w:ascii="AvenirNext LT Pro Regular" w:eastAsia="Avenir" w:hAnsi="AvenirNext LT Pro Regular" w:cs="Corbel"/>
          <w:color w:val="000000" w:themeColor="text1"/>
          <w:sz w:val="24"/>
          <w:szCs w:val="24"/>
          <w:lang w:bidi="en-US"/>
        </w:rPr>
        <w:t xml:space="preserve"> is an attribute of the trip that we can capture</w:t>
      </w:r>
      <w:r>
        <w:rPr>
          <w:rFonts w:ascii="AvenirNext LT Pro Regular" w:eastAsia="Avenir" w:hAnsi="AvenirNext LT Pro Regular" w:cs="Corbel"/>
          <w:color w:val="000000" w:themeColor="text1"/>
          <w:sz w:val="24"/>
          <w:szCs w:val="24"/>
          <w:lang w:bidi="en-US"/>
        </w:rPr>
        <w:t xml:space="preserve"> and measure and report back on.</w:t>
      </w:r>
    </w:p>
    <w:p w:rsidR="00837DDF" w:rsidRDefault="00837DDF" w:rsidP="00837DD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837DDF" w:rsidRDefault="00837DDF" w:rsidP="00837DD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Hagen made a comment by stating that </w:t>
      </w:r>
      <w:r w:rsidRPr="00837DDF">
        <w:rPr>
          <w:rFonts w:ascii="AvenirNext LT Pro Regular" w:eastAsia="Avenir" w:hAnsi="AvenirNext LT Pro Regular" w:cs="Corbel"/>
          <w:color w:val="000000" w:themeColor="text1"/>
          <w:sz w:val="24"/>
          <w:szCs w:val="24"/>
          <w:lang w:bidi="en-US"/>
        </w:rPr>
        <w:t>that</w:t>
      </w:r>
      <w:r>
        <w:rPr>
          <w:rFonts w:ascii="AvenirNext LT Pro Regular" w:eastAsia="Avenir" w:hAnsi="AvenirNext LT Pro Regular" w:cs="Corbel"/>
          <w:color w:val="000000" w:themeColor="text1"/>
          <w:sz w:val="24"/>
          <w:szCs w:val="24"/>
          <w:lang w:bidi="en-US"/>
        </w:rPr>
        <w:t xml:space="preserve"> if they </w:t>
      </w:r>
      <w:r w:rsidR="005A1D09">
        <w:rPr>
          <w:rFonts w:ascii="AvenirNext LT Pro Regular" w:eastAsia="Avenir" w:hAnsi="AvenirNext LT Pro Regular" w:cs="Corbel"/>
          <w:color w:val="000000" w:themeColor="text1"/>
          <w:sz w:val="24"/>
          <w:szCs w:val="24"/>
          <w:lang w:bidi="en-US"/>
        </w:rPr>
        <w:t>are</w:t>
      </w:r>
      <w:r w:rsidR="005A1D09" w:rsidRPr="00837DDF">
        <w:rPr>
          <w:rFonts w:ascii="AvenirNext LT Pro Regular" w:eastAsia="Avenir" w:hAnsi="AvenirNext LT Pro Regular" w:cs="Corbel"/>
          <w:color w:val="000000" w:themeColor="text1"/>
          <w:sz w:val="24"/>
          <w:szCs w:val="24"/>
          <w:lang w:bidi="en-US"/>
        </w:rPr>
        <w:t xml:space="preserve"> going</w:t>
      </w:r>
      <w:r w:rsidRPr="00837DDF">
        <w:rPr>
          <w:rFonts w:ascii="AvenirNext LT Pro Regular" w:eastAsia="Avenir" w:hAnsi="AvenirNext LT Pro Regular" w:cs="Corbel"/>
          <w:color w:val="000000" w:themeColor="text1"/>
          <w:sz w:val="24"/>
          <w:szCs w:val="24"/>
          <w:lang w:bidi="en-US"/>
        </w:rPr>
        <w:t xml:space="preserve"> to share ride</w:t>
      </w:r>
      <w:r w:rsidR="0075059E">
        <w:rPr>
          <w:rFonts w:ascii="AvenirNext LT Pro Regular" w:eastAsia="Avenir" w:hAnsi="AvenirNext LT Pro Regular" w:cs="Corbel"/>
          <w:color w:val="000000" w:themeColor="text1"/>
          <w:sz w:val="24"/>
          <w:szCs w:val="24"/>
          <w:lang w:bidi="en-US"/>
        </w:rPr>
        <w:t>s,</w:t>
      </w:r>
      <w:r w:rsidRPr="00837DDF">
        <w:rPr>
          <w:rFonts w:ascii="AvenirNext LT Pro Regular" w:eastAsia="Avenir" w:hAnsi="AvenirNext LT Pro Regular" w:cs="Corbel"/>
          <w:color w:val="000000" w:themeColor="text1"/>
          <w:sz w:val="24"/>
          <w:szCs w:val="24"/>
          <w:lang w:bidi="en-US"/>
        </w:rPr>
        <w:t xml:space="preserve"> th</w:t>
      </w:r>
      <w:r w:rsidR="0075059E">
        <w:rPr>
          <w:rFonts w:ascii="AvenirNext LT Pro Regular" w:eastAsia="Avenir" w:hAnsi="AvenirNext LT Pro Regular" w:cs="Corbel"/>
          <w:color w:val="000000" w:themeColor="text1"/>
          <w:sz w:val="24"/>
          <w:szCs w:val="24"/>
          <w:lang w:bidi="en-US"/>
        </w:rPr>
        <w:t>en</w:t>
      </w:r>
      <w:r w:rsidRPr="00837DDF">
        <w:rPr>
          <w:rFonts w:ascii="AvenirNext LT Pro Regular" w:eastAsia="Avenir" w:hAnsi="AvenirNext LT Pro Regular" w:cs="Corbel"/>
          <w:color w:val="000000" w:themeColor="text1"/>
          <w:sz w:val="24"/>
          <w:szCs w:val="24"/>
          <w:lang w:bidi="en-US"/>
        </w:rPr>
        <w:t xml:space="preserve"> parents can share with other parents that are going in the same direction, rather than s</w:t>
      </w:r>
      <w:r>
        <w:rPr>
          <w:rFonts w:ascii="AvenirNext LT Pro Regular" w:eastAsia="Avenir" w:hAnsi="AvenirNext LT Pro Regular" w:cs="Corbel"/>
          <w:color w:val="000000" w:themeColor="text1"/>
          <w:sz w:val="24"/>
          <w:szCs w:val="24"/>
          <w:lang w:bidi="en-US"/>
        </w:rPr>
        <w:t>haring a ride with someone else. She also added that</w:t>
      </w:r>
      <w:r w:rsidRPr="00837DDF">
        <w:rPr>
          <w:rFonts w:ascii="AvenirNext LT Pro Regular" w:eastAsia="Avenir" w:hAnsi="AvenirNext LT Pro Regular" w:cs="Corbel"/>
          <w:color w:val="000000" w:themeColor="text1"/>
          <w:sz w:val="24"/>
          <w:szCs w:val="24"/>
          <w:lang w:bidi="en-US"/>
        </w:rPr>
        <w:t xml:space="preserve"> given the system, it would be very difficult for a provider to be able to guarantee that 15 minute window of when to get there. </w:t>
      </w:r>
      <w:r>
        <w:rPr>
          <w:rFonts w:ascii="AvenirNext LT Pro Regular" w:eastAsia="Avenir" w:hAnsi="AvenirNext LT Pro Regular" w:cs="Corbel"/>
          <w:color w:val="000000" w:themeColor="text1"/>
          <w:sz w:val="24"/>
          <w:szCs w:val="24"/>
          <w:lang w:bidi="en-US"/>
        </w:rPr>
        <w:t>Wh</w:t>
      </w:r>
      <w:r w:rsidRPr="00837DDF">
        <w:rPr>
          <w:rFonts w:ascii="AvenirNext LT Pro Regular" w:eastAsia="Avenir" w:hAnsi="AvenirNext LT Pro Regular" w:cs="Corbel"/>
          <w:color w:val="000000" w:themeColor="text1"/>
          <w:sz w:val="24"/>
          <w:szCs w:val="24"/>
          <w:lang w:bidi="en-US"/>
        </w:rPr>
        <w:t xml:space="preserve">en </w:t>
      </w:r>
      <w:r>
        <w:rPr>
          <w:rFonts w:ascii="AvenirNext LT Pro Regular" w:eastAsia="Avenir" w:hAnsi="AvenirNext LT Pro Regular" w:cs="Corbel"/>
          <w:color w:val="000000" w:themeColor="text1"/>
          <w:sz w:val="24"/>
          <w:szCs w:val="24"/>
          <w:lang w:bidi="en-US"/>
        </w:rPr>
        <w:t>they</w:t>
      </w:r>
      <w:r w:rsidRPr="00837DDF">
        <w:rPr>
          <w:rFonts w:ascii="AvenirNext LT Pro Regular" w:eastAsia="Avenir" w:hAnsi="AvenirNext LT Pro Regular" w:cs="Corbel"/>
          <w:color w:val="000000" w:themeColor="text1"/>
          <w:sz w:val="24"/>
          <w:szCs w:val="24"/>
          <w:lang w:bidi="en-US"/>
        </w:rPr>
        <w:t xml:space="preserve"> calculate the time and </w:t>
      </w:r>
      <w:r>
        <w:rPr>
          <w:rFonts w:ascii="AvenirNext LT Pro Regular" w:eastAsia="Avenir" w:hAnsi="AvenirNext LT Pro Regular" w:cs="Corbel"/>
          <w:color w:val="000000" w:themeColor="text1"/>
          <w:sz w:val="24"/>
          <w:szCs w:val="24"/>
          <w:lang w:bidi="en-US"/>
        </w:rPr>
        <w:t>plan</w:t>
      </w:r>
      <w:r w:rsidRPr="00837DDF">
        <w:rPr>
          <w:rFonts w:ascii="AvenirNext LT Pro Regular" w:eastAsia="Avenir" w:hAnsi="AvenirNext LT Pro Regular" w:cs="Corbel"/>
          <w:color w:val="000000" w:themeColor="text1"/>
          <w:sz w:val="24"/>
          <w:szCs w:val="24"/>
          <w:lang w:bidi="en-US"/>
        </w:rPr>
        <w:t xml:space="preserve"> on a share ride, but there isn't a share ride, that's very difficult to then clean that gap. </w:t>
      </w:r>
    </w:p>
    <w:p w:rsidR="00837DDF" w:rsidRDefault="00837DDF" w:rsidP="00837DD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837DDF" w:rsidRPr="002609E9" w:rsidRDefault="00837DDF" w:rsidP="00837DD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Member Padilla made a comment by stating that he agrees with Member Baldwin and Hagen on their comments.</w:t>
      </w:r>
    </w:p>
    <w:p w:rsidR="0078318A" w:rsidRDefault="0078318A">
      <w:pPr>
        <w:rPr>
          <w:rFonts w:ascii="AvenirNext LT Pro Regular" w:eastAsia="Avenir" w:hAnsi="AvenirNext LT Pro Regular" w:cs="Corbel"/>
          <w:color w:val="000000" w:themeColor="text1"/>
          <w:sz w:val="24"/>
          <w:szCs w:val="24"/>
          <w:u w:val="single"/>
          <w:lang w:bidi="en-US"/>
        </w:rPr>
      </w:pPr>
      <w:r>
        <w:rPr>
          <w:rFonts w:ascii="AvenirNext LT Pro Regular" w:eastAsia="Avenir" w:hAnsi="AvenirNext LT Pro Regular" w:cs="Corbel"/>
          <w:color w:val="000000" w:themeColor="text1"/>
          <w:sz w:val="24"/>
          <w:szCs w:val="24"/>
          <w:u w:val="single"/>
          <w:lang w:bidi="en-US"/>
        </w:rPr>
        <w:br w:type="page"/>
      </w:r>
    </w:p>
    <w:p w:rsidR="002A2459" w:rsidRPr="00D67314" w:rsidRDefault="002A2459" w:rsidP="0078318A">
      <w:pPr>
        <w:spacing w:after="0" w:line="240" w:lineRule="auto"/>
        <w:rPr>
          <w:rFonts w:ascii="AvenirNext LT Pro Regular" w:eastAsia="Avenir" w:hAnsi="AvenirNext LT Pro Regular" w:cs="Corbel"/>
          <w:color w:val="000000" w:themeColor="text1"/>
          <w:sz w:val="24"/>
          <w:szCs w:val="24"/>
          <w:u w:val="single"/>
          <w:lang w:bidi="en-US"/>
        </w:rPr>
      </w:pPr>
      <w:r w:rsidRPr="00A9547F">
        <w:rPr>
          <w:rFonts w:ascii="AvenirNext LT Pro Regular" w:eastAsia="Avenir" w:hAnsi="AvenirNext LT Pro Regular" w:cs="Corbel"/>
          <w:color w:val="000000" w:themeColor="text1"/>
          <w:sz w:val="24"/>
          <w:szCs w:val="24"/>
          <w:u w:val="single"/>
          <w:lang w:bidi="en-US"/>
        </w:rPr>
        <w:lastRenderedPageBreak/>
        <w:t>OFFICER NOMINATIONS SUBCOMMITTEE</w:t>
      </w:r>
    </w:p>
    <w:p w:rsidR="0078318A" w:rsidRDefault="0078318A" w:rsidP="0078318A">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2A2459" w:rsidRDefault="002A2459" w:rsidP="0078318A">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ADA Coordinator, Rycharde Martindale, </w:t>
      </w:r>
      <w:r w:rsidR="00354469">
        <w:rPr>
          <w:rFonts w:ascii="AvenirNext LT Pro Regular" w:eastAsia="Avenir" w:hAnsi="AvenirNext LT Pro Regular" w:cs="Corbel"/>
          <w:color w:val="000000" w:themeColor="text1"/>
          <w:sz w:val="24"/>
          <w:szCs w:val="24"/>
          <w:lang w:bidi="en-US"/>
        </w:rPr>
        <w:t>gave an update on the process t</w:t>
      </w:r>
      <w:r w:rsidR="0054078C">
        <w:rPr>
          <w:rFonts w:ascii="AvenirNext LT Pro Regular" w:eastAsia="Avenir" w:hAnsi="AvenirNext LT Pro Regular" w:cs="Corbel"/>
          <w:color w:val="000000" w:themeColor="text1"/>
          <w:sz w:val="24"/>
          <w:szCs w:val="24"/>
          <w:lang w:bidi="en-US"/>
        </w:rPr>
        <w:t>o choose a subcommittee for officer n</w:t>
      </w:r>
      <w:r w:rsidR="00354469">
        <w:rPr>
          <w:rFonts w:ascii="AvenirNext LT Pro Regular" w:eastAsia="Avenir" w:hAnsi="AvenirNext LT Pro Regular" w:cs="Corbel"/>
          <w:color w:val="000000" w:themeColor="text1"/>
          <w:sz w:val="24"/>
          <w:szCs w:val="24"/>
          <w:lang w:bidi="en-US"/>
        </w:rPr>
        <w:t>ominations.</w:t>
      </w:r>
      <w:r w:rsidR="00837DDF" w:rsidRPr="00837DDF">
        <w:t xml:space="preserve"> </w:t>
      </w:r>
      <w:r w:rsidR="00837DDF">
        <w:rPr>
          <w:rFonts w:ascii="AvenirNext LT Pro Regular" w:eastAsia="Avenir" w:hAnsi="AvenirNext LT Pro Regular" w:cs="Corbel"/>
          <w:color w:val="000000" w:themeColor="text1"/>
          <w:sz w:val="24"/>
          <w:szCs w:val="24"/>
          <w:lang w:bidi="en-US"/>
        </w:rPr>
        <w:t>He spoke on the</w:t>
      </w:r>
      <w:r w:rsidR="00837DDF" w:rsidRPr="00837DDF">
        <w:rPr>
          <w:rFonts w:ascii="AvenirNext LT Pro Regular" w:eastAsia="Avenir" w:hAnsi="AvenirNext LT Pro Regular" w:cs="Corbel"/>
          <w:color w:val="000000" w:themeColor="text1"/>
          <w:sz w:val="24"/>
          <w:szCs w:val="24"/>
          <w:lang w:bidi="en-US"/>
        </w:rPr>
        <w:t xml:space="preserve"> issue of the membership selection committee, </w:t>
      </w:r>
      <w:r w:rsidR="00837DDF">
        <w:rPr>
          <w:rFonts w:ascii="AvenirNext LT Pro Regular" w:eastAsia="Avenir" w:hAnsi="AvenirNext LT Pro Regular" w:cs="Corbel"/>
          <w:color w:val="000000" w:themeColor="text1"/>
          <w:sz w:val="24"/>
          <w:szCs w:val="24"/>
          <w:lang w:bidi="en-US"/>
        </w:rPr>
        <w:t xml:space="preserve">in </w:t>
      </w:r>
      <w:r w:rsidR="00837DDF" w:rsidRPr="00837DDF">
        <w:rPr>
          <w:rFonts w:ascii="AvenirNext LT Pro Regular" w:eastAsia="Avenir" w:hAnsi="AvenirNext LT Pro Regular" w:cs="Corbel"/>
          <w:color w:val="000000" w:themeColor="text1"/>
          <w:sz w:val="24"/>
          <w:szCs w:val="24"/>
          <w:lang w:bidi="en-US"/>
        </w:rPr>
        <w:t xml:space="preserve">which </w:t>
      </w:r>
      <w:r w:rsidR="00837DDF">
        <w:rPr>
          <w:rFonts w:ascii="AvenirNext LT Pro Regular" w:eastAsia="Avenir" w:hAnsi="AvenirNext LT Pro Regular" w:cs="Corbel"/>
          <w:color w:val="000000" w:themeColor="text1"/>
          <w:sz w:val="24"/>
          <w:szCs w:val="24"/>
          <w:lang w:bidi="en-US"/>
        </w:rPr>
        <w:t>he asked the Chair to ask for volunteer</w:t>
      </w:r>
      <w:r w:rsidR="00837DDF" w:rsidRPr="00837DDF">
        <w:rPr>
          <w:rFonts w:ascii="AvenirNext LT Pro Regular" w:eastAsia="Avenir" w:hAnsi="AvenirNext LT Pro Regular" w:cs="Corbel"/>
          <w:color w:val="000000" w:themeColor="text1"/>
          <w:sz w:val="24"/>
          <w:szCs w:val="24"/>
          <w:lang w:bidi="en-US"/>
        </w:rPr>
        <w:t xml:space="preserve">. </w:t>
      </w:r>
      <w:r w:rsidR="00837DDF">
        <w:rPr>
          <w:rFonts w:ascii="AvenirNext LT Pro Regular" w:eastAsia="Avenir" w:hAnsi="AvenirNext LT Pro Regular" w:cs="Corbel"/>
          <w:color w:val="000000" w:themeColor="text1"/>
          <w:sz w:val="24"/>
          <w:szCs w:val="24"/>
          <w:lang w:bidi="en-US"/>
        </w:rPr>
        <w:t xml:space="preserve">There is also a </w:t>
      </w:r>
      <w:r w:rsidR="00837DDF" w:rsidRPr="00837DDF">
        <w:rPr>
          <w:rFonts w:ascii="AvenirNext LT Pro Regular" w:eastAsia="Avenir" w:hAnsi="AvenirNext LT Pro Regular" w:cs="Corbel"/>
          <w:color w:val="000000" w:themeColor="text1"/>
          <w:sz w:val="24"/>
          <w:szCs w:val="24"/>
          <w:lang w:bidi="en-US"/>
        </w:rPr>
        <w:t>vacancy on the CAC which must be filled according to the bylaws</w:t>
      </w:r>
      <w:r w:rsidR="00837DDF">
        <w:rPr>
          <w:rFonts w:ascii="AvenirNext LT Pro Regular" w:eastAsia="Avenir" w:hAnsi="AvenirNext LT Pro Regular" w:cs="Corbel"/>
          <w:color w:val="000000" w:themeColor="text1"/>
          <w:sz w:val="24"/>
          <w:szCs w:val="24"/>
          <w:lang w:bidi="en-US"/>
        </w:rPr>
        <w:t>.</w:t>
      </w:r>
      <w:r w:rsidR="00837DDF" w:rsidRPr="00837DDF">
        <w:t xml:space="preserve"> </w:t>
      </w:r>
      <w:r w:rsidR="00837DDF">
        <w:rPr>
          <w:rFonts w:ascii="AvenirNext LT Pro Regular" w:eastAsia="Avenir" w:hAnsi="AvenirNext LT Pro Regular" w:cs="Corbel"/>
          <w:color w:val="000000" w:themeColor="text1"/>
          <w:sz w:val="24"/>
          <w:szCs w:val="24"/>
          <w:lang w:bidi="en-US"/>
        </w:rPr>
        <w:t>He asked for three volunteers who would</w:t>
      </w:r>
      <w:r w:rsidR="00837DDF" w:rsidRPr="00837DDF">
        <w:rPr>
          <w:rFonts w:ascii="AvenirNext LT Pro Regular" w:eastAsia="Avenir" w:hAnsi="AvenirNext LT Pro Regular" w:cs="Corbel"/>
          <w:color w:val="000000" w:themeColor="text1"/>
          <w:sz w:val="24"/>
          <w:szCs w:val="24"/>
          <w:lang w:bidi="en-US"/>
        </w:rPr>
        <w:t xml:space="preserve"> be a willing and able to meet via teleconferences, to be able to process and look at the applications that are coming in for the CAC open position that needs to be filled.</w:t>
      </w:r>
    </w:p>
    <w:p w:rsidR="002A2459" w:rsidRDefault="002A2459" w:rsidP="002A245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2A2459" w:rsidRPr="002A2459" w:rsidRDefault="002A2459" w:rsidP="002A2459">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r w:rsidRPr="002A2459">
        <w:rPr>
          <w:rFonts w:ascii="AvenirNext LT Pro Regular" w:eastAsia="Avenir" w:hAnsi="AvenirNext LT Pro Regular" w:cs="Corbel"/>
          <w:color w:val="000000" w:themeColor="text1"/>
          <w:sz w:val="24"/>
          <w:szCs w:val="24"/>
          <w:u w:val="single"/>
          <w:lang w:bidi="en-US"/>
        </w:rPr>
        <w:t>MEMBER DISCUSSION</w:t>
      </w:r>
    </w:p>
    <w:p w:rsidR="00101C6B" w:rsidRDefault="00101C6B" w:rsidP="002A2459">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536561" w:rsidRDefault="002221DE" w:rsidP="00354469">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Members Lantz, Conrad, Hagen and Arrigo volunteered to help </w:t>
      </w:r>
      <w:r w:rsidR="00491F35">
        <w:rPr>
          <w:rFonts w:ascii="AvenirNext LT Pro Regular" w:eastAsia="Avenir" w:hAnsi="AvenirNext LT Pro Regular" w:cs="Corbel"/>
          <w:color w:val="000000" w:themeColor="text1"/>
          <w:sz w:val="24"/>
          <w:szCs w:val="24"/>
          <w:lang w:bidi="en-US"/>
        </w:rPr>
        <w:t xml:space="preserve">be </w:t>
      </w:r>
      <w:r w:rsidR="009C1C93">
        <w:rPr>
          <w:rFonts w:ascii="AvenirNext LT Pro Regular" w:eastAsia="Avenir" w:hAnsi="AvenirNext LT Pro Regular" w:cs="Corbel"/>
          <w:color w:val="000000" w:themeColor="text1"/>
          <w:sz w:val="24"/>
          <w:szCs w:val="24"/>
          <w:lang w:bidi="en-US"/>
        </w:rPr>
        <w:t>on</w:t>
      </w:r>
      <w:r w:rsidR="00491F35">
        <w:rPr>
          <w:rFonts w:ascii="AvenirNext LT Pro Regular" w:eastAsia="Avenir" w:hAnsi="AvenirNext LT Pro Regular" w:cs="Corbel"/>
          <w:color w:val="000000" w:themeColor="text1"/>
          <w:sz w:val="24"/>
          <w:szCs w:val="24"/>
          <w:lang w:bidi="en-US"/>
        </w:rPr>
        <w:t xml:space="preserve"> the committee in choosing for</w:t>
      </w:r>
      <w:r>
        <w:rPr>
          <w:rFonts w:ascii="AvenirNext LT Pro Regular" w:eastAsia="Avenir" w:hAnsi="AvenirNext LT Pro Regular" w:cs="Corbel"/>
          <w:color w:val="000000" w:themeColor="text1"/>
          <w:sz w:val="24"/>
          <w:szCs w:val="24"/>
          <w:lang w:bidi="en-US"/>
        </w:rPr>
        <w:t xml:space="preserve"> the open CAC position to be filled. </w:t>
      </w:r>
    </w:p>
    <w:p w:rsidR="00680A74" w:rsidRDefault="00680A74" w:rsidP="00354469">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680A74" w:rsidRDefault="00680A74" w:rsidP="00354469">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w:t>
      </w:r>
      <w:r w:rsidR="002221DE" w:rsidRPr="002221DE">
        <w:rPr>
          <w:rFonts w:ascii="AvenirNext LT Pro Regular" w:eastAsia="Avenir" w:hAnsi="AvenirNext LT Pro Regular" w:cs="Corbel"/>
          <w:color w:val="000000" w:themeColor="text1"/>
          <w:sz w:val="24"/>
          <w:szCs w:val="24"/>
          <w:lang w:bidi="en-US"/>
        </w:rPr>
        <w:t>Ha</w:t>
      </w:r>
      <w:r w:rsidR="002221DE">
        <w:rPr>
          <w:rFonts w:ascii="AvenirNext LT Pro Regular" w:eastAsia="Avenir" w:hAnsi="AvenirNext LT Pro Regular" w:cs="Corbel"/>
          <w:color w:val="000000" w:themeColor="text1"/>
          <w:sz w:val="24"/>
          <w:szCs w:val="24"/>
          <w:lang w:bidi="en-US"/>
        </w:rPr>
        <w:t>gen asked if there had b</w:t>
      </w:r>
      <w:r w:rsidR="002221DE" w:rsidRPr="002221DE">
        <w:rPr>
          <w:rFonts w:ascii="AvenirNext LT Pro Regular" w:eastAsia="Avenir" w:hAnsi="AvenirNext LT Pro Regular" w:cs="Corbel"/>
          <w:color w:val="000000" w:themeColor="text1"/>
          <w:sz w:val="24"/>
          <w:szCs w:val="24"/>
          <w:lang w:bidi="en-US"/>
        </w:rPr>
        <w:t>een any ou</w:t>
      </w:r>
      <w:r w:rsidR="002221DE">
        <w:rPr>
          <w:rFonts w:ascii="AvenirNext LT Pro Regular" w:eastAsia="Avenir" w:hAnsi="AvenirNext LT Pro Regular" w:cs="Corbel"/>
          <w:color w:val="000000" w:themeColor="text1"/>
          <w:sz w:val="24"/>
          <w:szCs w:val="24"/>
          <w:lang w:bidi="en-US"/>
        </w:rPr>
        <w:t>treach to the senior population because it is</w:t>
      </w:r>
      <w:r w:rsidR="002221DE" w:rsidRPr="002221DE">
        <w:rPr>
          <w:rFonts w:ascii="AvenirNext LT Pro Regular" w:eastAsia="Avenir" w:hAnsi="AvenirNext LT Pro Regular" w:cs="Corbel"/>
          <w:color w:val="000000" w:themeColor="text1"/>
          <w:sz w:val="24"/>
          <w:szCs w:val="24"/>
          <w:lang w:bidi="en-US"/>
        </w:rPr>
        <w:t xml:space="preserve"> </w:t>
      </w:r>
      <w:r w:rsidR="002221DE">
        <w:rPr>
          <w:rFonts w:ascii="AvenirNext LT Pro Regular" w:eastAsia="Avenir" w:hAnsi="AvenirNext LT Pro Regular" w:cs="Corbel"/>
          <w:color w:val="000000" w:themeColor="text1"/>
          <w:sz w:val="24"/>
          <w:szCs w:val="24"/>
          <w:lang w:bidi="en-US"/>
        </w:rPr>
        <w:t xml:space="preserve">very </w:t>
      </w:r>
      <w:r w:rsidR="002221DE" w:rsidRPr="002221DE">
        <w:rPr>
          <w:rFonts w:ascii="AvenirNext LT Pro Regular" w:eastAsia="Avenir" w:hAnsi="AvenirNext LT Pro Regular" w:cs="Corbel"/>
          <w:color w:val="000000" w:themeColor="text1"/>
          <w:sz w:val="24"/>
          <w:szCs w:val="24"/>
          <w:lang w:bidi="en-US"/>
        </w:rPr>
        <w:t xml:space="preserve">under represented. </w:t>
      </w:r>
      <w:r w:rsidR="002221DE">
        <w:rPr>
          <w:rFonts w:ascii="AvenirNext LT Pro Regular" w:eastAsia="Avenir" w:hAnsi="AvenirNext LT Pro Regular" w:cs="Corbel"/>
          <w:color w:val="000000" w:themeColor="text1"/>
          <w:sz w:val="24"/>
          <w:szCs w:val="24"/>
          <w:lang w:bidi="en-US"/>
        </w:rPr>
        <w:t xml:space="preserve">There are a </w:t>
      </w:r>
      <w:r w:rsidR="002221DE" w:rsidRPr="002221DE">
        <w:rPr>
          <w:rFonts w:ascii="AvenirNext LT Pro Regular" w:eastAsia="Avenir" w:hAnsi="AvenirNext LT Pro Regular" w:cs="Corbel"/>
          <w:color w:val="000000" w:themeColor="text1"/>
          <w:sz w:val="24"/>
          <w:szCs w:val="24"/>
          <w:lang w:bidi="en-US"/>
        </w:rPr>
        <w:t xml:space="preserve">significant amount of seniors on </w:t>
      </w:r>
      <w:r w:rsidR="002221DE">
        <w:rPr>
          <w:rFonts w:ascii="AvenirNext LT Pro Regular" w:eastAsia="Avenir" w:hAnsi="AvenirNext LT Pro Regular" w:cs="Corbel"/>
          <w:color w:val="000000" w:themeColor="text1"/>
          <w:sz w:val="24"/>
          <w:szCs w:val="24"/>
          <w:lang w:bidi="en-US"/>
        </w:rPr>
        <w:t>the</w:t>
      </w:r>
      <w:r w:rsidR="002221DE" w:rsidRPr="002221DE">
        <w:rPr>
          <w:rFonts w:ascii="AvenirNext LT Pro Regular" w:eastAsia="Avenir" w:hAnsi="AvenirNext LT Pro Regular" w:cs="Corbel"/>
          <w:color w:val="000000" w:themeColor="text1"/>
          <w:sz w:val="24"/>
          <w:szCs w:val="24"/>
          <w:lang w:bidi="en-US"/>
        </w:rPr>
        <w:t xml:space="preserve"> service and </w:t>
      </w:r>
      <w:r w:rsidR="00491F35">
        <w:rPr>
          <w:rFonts w:ascii="AvenirNext LT Pro Regular" w:eastAsia="Avenir" w:hAnsi="AvenirNext LT Pro Regular" w:cs="Corbel"/>
          <w:color w:val="000000" w:themeColor="text1"/>
          <w:sz w:val="24"/>
          <w:szCs w:val="24"/>
          <w:lang w:bidi="en-US"/>
        </w:rPr>
        <w:t xml:space="preserve">a </w:t>
      </w:r>
      <w:r w:rsidR="002221DE" w:rsidRPr="002221DE">
        <w:rPr>
          <w:rFonts w:ascii="AvenirNext LT Pro Regular" w:eastAsia="Avenir" w:hAnsi="AvenirNext LT Pro Regular" w:cs="Corbel"/>
          <w:color w:val="000000" w:themeColor="text1"/>
          <w:sz w:val="24"/>
          <w:szCs w:val="24"/>
          <w:lang w:bidi="en-US"/>
        </w:rPr>
        <w:t>very small population that represents them.</w:t>
      </w:r>
      <w:r w:rsidR="002221DE">
        <w:rPr>
          <w:rFonts w:ascii="AvenirNext LT Pro Regular" w:eastAsia="Avenir" w:hAnsi="AvenirNext LT Pro Regular" w:cs="Corbel"/>
          <w:color w:val="000000" w:themeColor="text1"/>
          <w:sz w:val="24"/>
          <w:szCs w:val="24"/>
          <w:lang w:bidi="en-US"/>
        </w:rPr>
        <w:t xml:space="preserve"> Rycharde Martindale responded that he has not reached out to those centers unless someone is interested and goes to </w:t>
      </w:r>
      <w:r w:rsidR="005A1D09">
        <w:rPr>
          <w:rFonts w:ascii="AvenirNext LT Pro Regular" w:eastAsia="Avenir" w:hAnsi="AvenirNext LT Pro Regular" w:cs="Corbel"/>
          <w:color w:val="000000" w:themeColor="text1"/>
          <w:sz w:val="24"/>
          <w:szCs w:val="24"/>
          <w:lang w:bidi="en-US"/>
        </w:rPr>
        <w:t>the</w:t>
      </w:r>
      <w:r w:rsidR="002221DE">
        <w:rPr>
          <w:rFonts w:ascii="AvenirNext LT Pro Regular" w:eastAsia="Avenir" w:hAnsi="AvenirNext LT Pro Regular" w:cs="Corbel"/>
          <w:color w:val="000000" w:themeColor="text1"/>
          <w:sz w:val="24"/>
          <w:szCs w:val="24"/>
          <w:lang w:bidi="en-US"/>
        </w:rPr>
        <w:t xml:space="preserve"> website to get the application. He has a small list but since he is unsure of all the senior centers in the whole of LA County, it is difficult. He is open to any suggestions or help in this. </w:t>
      </w:r>
    </w:p>
    <w:p w:rsidR="002221DE" w:rsidRDefault="002221DE" w:rsidP="00354469">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2221DE" w:rsidRDefault="002221DE" w:rsidP="00354469">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Member Baldwin stated that they are under the umbrella of the LA County Department of Aging and</w:t>
      </w:r>
      <w:r w:rsidRPr="002221DE">
        <w:rPr>
          <w:rFonts w:ascii="AvenirNext LT Pro Regular" w:eastAsia="Avenir" w:hAnsi="AvenirNext LT Pro Regular" w:cs="Corbel"/>
          <w:color w:val="000000" w:themeColor="text1"/>
          <w:sz w:val="24"/>
          <w:szCs w:val="24"/>
          <w:lang w:bidi="en-US"/>
        </w:rPr>
        <w:t xml:space="preserve"> the City of Los Angeles Department of Aging.</w:t>
      </w:r>
      <w:r>
        <w:rPr>
          <w:rFonts w:ascii="AvenirNext LT Pro Regular" w:eastAsia="Avenir" w:hAnsi="AvenirNext LT Pro Regular" w:cs="Corbel"/>
          <w:color w:val="000000" w:themeColor="text1"/>
          <w:sz w:val="24"/>
          <w:szCs w:val="24"/>
          <w:lang w:bidi="en-US"/>
        </w:rPr>
        <w:t xml:space="preserve"> </w:t>
      </w:r>
    </w:p>
    <w:p w:rsidR="002221DE" w:rsidRDefault="002221DE" w:rsidP="00354469">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2221DE" w:rsidRDefault="002221DE" w:rsidP="00354469">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Rycharde Martindale added that Theresa DeVera </w:t>
      </w:r>
      <w:r w:rsidR="006E6278">
        <w:rPr>
          <w:rFonts w:ascii="AvenirNext LT Pro Regular" w:eastAsia="Avenir" w:hAnsi="AvenirNext LT Pro Regular" w:cs="Corbel"/>
          <w:color w:val="000000" w:themeColor="text1"/>
          <w:sz w:val="24"/>
          <w:szCs w:val="24"/>
          <w:lang w:bidi="en-US"/>
        </w:rPr>
        <w:t xml:space="preserve">told him, she </w:t>
      </w:r>
      <w:r>
        <w:rPr>
          <w:rFonts w:ascii="AvenirNext LT Pro Regular" w:eastAsia="Avenir" w:hAnsi="AvenirNext LT Pro Regular" w:cs="Corbel"/>
          <w:color w:val="000000" w:themeColor="text1"/>
          <w:sz w:val="24"/>
          <w:szCs w:val="24"/>
          <w:lang w:bidi="en-US"/>
        </w:rPr>
        <w:t>would give him some information on the Department of Aging.</w:t>
      </w:r>
    </w:p>
    <w:p w:rsidR="002221DE" w:rsidRDefault="002221DE" w:rsidP="00354469">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2221DE" w:rsidRDefault="002221DE" w:rsidP="00354469">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Member Hagen made a comment by asking about some changes they made to the Bylaws about the process and new members. She asked i</w:t>
      </w:r>
      <w:r w:rsidR="006E6278">
        <w:rPr>
          <w:rFonts w:ascii="AvenirNext LT Pro Regular" w:eastAsia="Avenir" w:hAnsi="AvenirNext LT Pro Regular" w:cs="Corbel"/>
          <w:color w:val="000000" w:themeColor="text1"/>
          <w:sz w:val="24"/>
          <w:szCs w:val="24"/>
          <w:lang w:bidi="en-US"/>
        </w:rPr>
        <w:t>f they will be incorporating those changes i</w:t>
      </w:r>
      <w:r>
        <w:rPr>
          <w:rFonts w:ascii="AvenirNext LT Pro Regular" w:eastAsia="Avenir" w:hAnsi="AvenirNext LT Pro Regular" w:cs="Corbel"/>
          <w:color w:val="000000" w:themeColor="text1"/>
          <w:sz w:val="24"/>
          <w:szCs w:val="24"/>
          <w:lang w:bidi="en-US"/>
        </w:rPr>
        <w:t>n the process of choosing the members. Rycharde Martindale responded they would be using the new protocols in the Bylaws.</w:t>
      </w:r>
    </w:p>
    <w:p w:rsidR="002221DE" w:rsidRDefault="002221DE" w:rsidP="00354469">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2221DE" w:rsidRDefault="002221DE" w:rsidP="00354469">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sidRPr="002221DE">
        <w:rPr>
          <w:rFonts w:ascii="AvenirNext LT Pro Regular" w:eastAsia="Avenir" w:hAnsi="AvenirNext LT Pro Regular" w:cs="Corbel"/>
          <w:color w:val="000000" w:themeColor="text1"/>
          <w:sz w:val="24"/>
          <w:szCs w:val="24"/>
          <w:lang w:bidi="en-US"/>
        </w:rPr>
        <w:t>Veronica Guzman-Vanmarcke</w:t>
      </w:r>
      <w:r>
        <w:rPr>
          <w:rFonts w:ascii="AvenirNext LT Pro Regular" w:eastAsia="Avenir" w:hAnsi="AvenirNext LT Pro Regular" w:cs="Corbel"/>
          <w:color w:val="000000" w:themeColor="text1"/>
          <w:sz w:val="24"/>
          <w:szCs w:val="24"/>
          <w:lang w:bidi="en-US"/>
        </w:rPr>
        <w:t xml:space="preserve"> will be sending a copy of the new Bylaws to the CAC members.</w:t>
      </w:r>
    </w:p>
    <w:p w:rsidR="002221DE" w:rsidRDefault="002221DE" w:rsidP="00354469">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2221DE" w:rsidRPr="002221DE" w:rsidRDefault="002221DE" w:rsidP="00354469">
      <w:pPr>
        <w:widowControl w:val="0"/>
        <w:tabs>
          <w:tab w:val="left" w:pos="1620"/>
        </w:tabs>
        <w:autoSpaceDE w:val="0"/>
        <w:autoSpaceDN w:val="0"/>
        <w:spacing w:after="0" w:line="240" w:lineRule="auto"/>
        <w:jc w:val="both"/>
        <w:rPr>
          <w:rFonts w:ascii="AvenirNext LT Pro Regular" w:eastAsia="Corbel" w:hAnsi="AvenirNext LT Pro Regular" w:cs="Corbel"/>
          <w:sz w:val="24"/>
          <w:szCs w:val="24"/>
          <w:u w:val="single"/>
          <w:lang w:bidi="en-US"/>
        </w:rPr>
      </w:pPr>
      <w:r w:rsidRPr="002221DE">
        <w:rPr>
          <w:rFonts w:ascii="AvenirNext LT Pro Regular" w:eastAsia="Corbel" w:hAnsi="AvenirNext LT Pro Regular" w:cs="Corbel"/>
          <w:sz w:val="24"/>
          <w:szCs w:val="24"/>
          <w:u w:val="single"/>
          <w:lang w:bidi="en-US"/>
        </w:rPr>
        <w:t>ACCESS COMMUNITY MEETINGS</w:t>
      </w:r>
    </w:p>
    <w:p w:rsidR="002221DE" w:rsidRDefault="002221DE" w:rsidP="00354469">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2221DE" w:rsidRDefault="002221DE" w:rsidP="002221DE">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Hagen </w:t>
      </w:r>
      <w:r w:rsidR="009B16EB">
        <w:rPr>
          <w:rFonts w:ascii="AvenirNext LT Pro Regular" w:eastAsia="Avenir" w:hAnsi="AvenirNext LT Pro Regular" w:cs="Corbel"/>
          <w:color w:val="000000" w:themeColor="text1"/>
          <w:sz w:val="24"/>
          <w:szCs w:val="24"/>
          <w:lang w:bidi="en-US"/>
        </w:rPr>
        <w:t>discussed the option of holding Community Meetings so that the community is better informed on things that are happening and all the changes going on. She is asking the members to make a recommendation to hold these meetings.</w:t>
      </w:r>
    </w:p>
    <w:p w:rsidR="009B16EB" w:rsidRDefault="009B16EB" w:rsidP="009B16EB">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p>
    <w:p w:rsidR="009B16EB" w:rsidRDefault="009B16EB" w:rsidP="009B16EB">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p>
    <w:p w:rsidR="00050664" w:rsidRDefault="00050664">
      <w:pPr>
        <w:rPr>
          <w:rFonts w:ascii="AvenirNext LT Pro Regular" w:eastAsia="Avenir" w:hAnsi="AvenirNext LT Pro Regular" w:cs="Corbel"/>
          <w:color w:val="000000" w:themeColor="text1"/>
          <w:sz w:val="24"/>
          <w:szCs w:val="24"/>
          <w:u w:val="single"/>
          <w:lang w:bidi="en-US"/>
        </w:rPr>
      </w:pPr>
      <w:r>
        <w:rPr>
          <w:rFonts w:ascii="AvenirNext LT Pro Regular" w:eastAsia="Avenir" w:hAnsi="AvenirNext LT Pro Regular" w:cs="Corbel"/>
          <w:color w:val="000000" w:themeColor="text1"/>
          <w:sz w:val="24"/>
          <w:szCs w:val="24"/>
          <w:u w:val="single"/>
          <w:lang w:bidi="en-US"/>
        </w:rPr>
        <w:br w:type="page"/>
      </w:r>
    </w:p>
    <w:p w:rsidR="009B16EB" w:rsidRDefault="009B16EB" w:rsidP="009B16EB">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r w:rsidRPr="001434AA">
        <w:rPr>
          <w:rFonts w:ascii="AvenirNext LT Pro Regular" w:eastAsia="Avenir" w:hAnsi="AvenirNext LT Pro Regular" w:cs="Corbel"/>
          <w:color w:val="000000" w:themeColor="text1"/>
          <w:sz w:val="24"/>
          <w:szCs w:val="24"/>
          <w:u w:val="single"/>
          <w:lang w:bidi="en-US"/>
        </w:rPr>
        <w:lastRenderedPageBreak/>
        <w:t>MEMBER DISCUSSION</w:t>
      </w:r>
    </w:p>
    <w:p w:rsidR="009B16EB" w:rsidRDefault="009B16EB" w:rsidP="009B16EB">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p>
    <w:p w:rsidR="009B16EB" w:rsidRDefault="009B16EB" w:rsidP="009B16EB">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Padilla made a comment by stating that they should </w:t>
      </w:r>
      <w:r w:rsidR="009C1C93">
        <w:rPr>
          <w:rFonts w:ascii="AvenirNext LT Pro Regular" w:eastAsia="Avenir" w:hAnsi="AvenirNext LT Pro Regular" w:cs="Corbel"/>
          <w:color w:val="000000" w:themeColor="text1"/>
          <w:sz w:val="24"/>
          <w:szCs w:val="24"/>
          <w:lang w:bidi="en-US"/>
        </w:rPr>
        <w:t xml:space="preserve">distribute </w:t>
      </w:r>
      <w:r>
        <w:rPr>
          <w:rFonts w:ascii="AvenirNext LT Pro Regular" w:eastAsia="Avenir" w:hAnsi="AvenirNext LT Pro Regular" w:cs="Corbel"/>
          <w:color w:val="000000" w:themeColor="text1"/>
          <w:sz w:val="24"/>
          <w:szCs w:val="24"/>
          <w:lang w:bidi="en-US"/>
        </w:rPr>
        <w:t xml:space="preserve">the information regarding stand signs and the changes to be made with the app. He is putting this information on their newsletter at his workplace. </w:t>
      </w:r>
    </w:p>
    <w:p w:rsidR="009B16EB" w:rsidRDefault="009B16EB" w:rsidP="009B16EB">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9B16EB" w:rsidRDefault="009B16EB" w:rsidP="009B16EB">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Matthew Avancena stated that as </w:t>
      </w:r>
      <w:r w:rsidRPr="009B16EB">
        <w:rPr>
          <w:rFonts w:ascii="AvenirNext LT Pro Regular" w:eastAsia="Avenir" w:hAnsi="AvenirNext LT Pro Regular" w:cs="Corbel"/>
          <w:color w:val="000000" w:themeColor="text1"/>
          <w:sz w:val="24"/>
          <w:szCs w:val="24"/>
          <w:lang w:bidi="en-US"/>
        </w:rPr>
        <w:t xml:space="preserve">staff prepares for the next round of community meetings, they would typically do this in the fall and spring. </w:t>
      </w:r>
      <w:r>
        <w:rPr>
          <w:rFonts w:ascii="AvenirNext LT Pro Regular" w:eastAsia="Avenir" w:hAnsi="AvenirNext LT Pro Regular" w:cs="Corbel"/>
          <w:color w:val="000000" w:themeColor="text1"/>
          <w:sz w:val="24"/>
          <w:szCs w:val="24"/>
          <w:lang w:bidi="en-US"/>
        </w:rPr>
        <w:t>They will be</w:t>
      </w:r>
      <w:r w:rsidRPr="009B16EB">
        <w:rPr>
          <w:rFonts w:ascii="AvenirNext LT Pro Regular" w:eastAsia="Avenir" w:hAnsi="AvenirNext LT Pro Regular" w:cs="Corbel"/>
          <w:color w:val="000000" w:themeColor="text1"/>
          <w:sz w:val="24"/>
          <w:szCs w:val="24"/>
          <w:lang w:bidi="en-US"/>
        </w:rPr>
        <w:t xml:space="preserve"> preparing for the n</w:t>
      </w:r>
      <w:r>
        <w:rPr>
          <w:rFonts w:ascii="AvenirNext LT Pro Regular" w:eastAsia="Avenir" w:hAnsi="AvenirNext LT Pro Regular" w:cs="Corbel"/>
          <w:color w:val="000000" w:themeColor="text1"/>
          <w:sz w:val="24"/>
          <w:szCs w:val="24"/>
          <w:lang w:bidi="en-US"/>
        </w:rPr>
        <w:t>ext round of community meetings and will</w:t>
      </w:r>
      <w:r w:rsidRPr="009B16EB">
        <w:rPr>
          <w:rFonts w:ascii="AvenirNext LT Pro Regular" w:eastAsia="Avenir" w:hAnsi="AvenirNext LT Pro Regular" w:cs="Corbel"/>
          <w:color w:val="000000" w:themeColor="text1"/>
          <w:sz w:val="24"/>
          <w:szCs w:val="24"/>
          <w:lang w:bidi="en-US"/>
        </w:rPr>
        <w:t xml:space="preserve"> certainly come back to the CAC and basically lay out our plans to conduct the</w:t>
      </w:r>
      <w:r w:rsidR="00445DD5">
        <w:rPr>
          <w:rFonts w:ascii="AvenirNext LT Pro Regular" w:eastAsia="Avenir" w:hAnsi="AvenirNext LT Pro Regular" w:cs="Corbel"/>
          <w:color w:val="000000" w:themeColor="text1"/>
          <w:sz w:val="24"/>
          <w:szCs w:val="24"/>
          <w:lang w:bidi="en-US"/>
        </w:rPr>
        <w:t xml:space="preserve"> meetings</w:t>
      </w:r>
      <w:r w:rsidRPr="009B16EB">
        <w:rPr>
          <w:rFonts w:ascii="AvenirNext LT Pro Regular" w:eastAsia="Avenir" w:hAnsi="AvenirNext LT Pro Regular" w:cs="Corbel"/>
          <w:color w:val="000000" w:themeColor="text1"/>
          <w:sz w:val="24"/>
          <w:szCs w:val="24"/>
          <w:lang w:bidi="en-US"/>
        </w:rPr>
        <w:t xml:space="preserve"> via Zoom. </w:t>
      </w:r>
    </w:p>
    <w:p w:rsidR="002C7E23" w:rsidRDefault="002C7E23" w:rsidP="009B16EB">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2C7E23" w:rsidRDefault="002C7E23" w:rsidP="009B16EB">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sidRPr="002C7E23">
        <w:rPr>
          <w:rFonts w:ascii="AvenirNext LT Pro Regular" w:eastAsia="Avenir" w:hAnsi="AvenirNext LT Pro Regular" w:cs="Corbel"/>
          <w:color w:val="000000" w:themeColor="text1"/>
          <w:sz w:val="24"/>
          <w:szCs w:val="24"/>
          <w:lang w:bidi="en-US"/>
        </w:rPr>
        <w:t>Veronica Guzman-Vanmarcke</w:t>
      </w:r>
      <w:r>
        <w:rPr>
          <w:rFonts w:ascii="AvenirNext LT Pro Regular" w:eastAsia="Avenir" w:hAnsi="AvenirNext LT Pro Regular" w:cs="Corbel"/>
          <w:color w:val="000000" w:themeColor="text1"/>
          <w:sz w:val="24"/>
          <w:szCs w:val="24"/>
          <w:lang w:bidi="en-US"/>
        </w:rPr>
        <w:t xml:space="preserve"> explained that they were planning the meetings in</w:t>
      </w:r>
      <w:r w:rsidRPr="002C7E23">
        <w:rPr>
          <w:rFonts w:ascii="AvenirNext LT Pro Regular" w:eastAsia="Avenir" w:hAnsi="AvenirNext LT Pro Regular" w:cs="Corbel"/>
          <w:color w:val="000000" w:themeColor="text1"/>
          <w:sz w:val="24"/>
          <w:szCs w:val="24"/>
          <w:lang w:bidi="en-US"/>
        </w:rPr>
        <w:t xml:space="preserve"> the summer, but with the pandemic and everything closing, they were postponed. </w:t>
      </w:r>
      <w:r>
        <w:rPr>
          <w:rFonts w:ascii="AvenirNext LT Pro Regular" w:eastAsia="Avenir" w:hAnsi="AvenirNext LT Pro Regular" w:cs="Corbel"/>
          <w:color w:val="000000" w:themeColor="text1"/>
          <w:sz w:val="24"/>
          <w:szCs w:val="24"/>
          <w:lang w:bidi="en-US"/>
        </w:rPr>
        <w:t>Therefore they have not been any since fall of 2019.</w:t>
      </w:r>
    </w:p>
    <w:p w:rsidR="002C7E23" w:rsidRDefault="002C7E23" w:rsidP="009B16EB">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2C7E23" w:rsidRDefault="002C7E23" w:rsidP="009B16EB">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Member Hagen stated that there is not enough opportunity for the community to give feedback and to have the knowledge that the CAC committee has.</w:t>
      </w:r>
    </w:p>
    <w:p w:rsidR="006B5045" w:rsidRDefault="006B5045" w:rsidP="009B16EB">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6B5045" w:rsidRDefault="006B5045" w:rsidP="009B16EB">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F Scott Jewell stated that the </w:t>
      </w:r>
      <w:r w:rsidRPr="006B5045">
        <w:rPr>
          <w:rFonts w:ascii="AvenirNext LT Pro Regular" w:eastAsia="Avenir" w:hAnsi="AvenirNext LT Pro Regular" w:cs="Corbel"/>
          <w:color w:val="000000" w:themeColor="text1"/>
          <w:sz w:val="24"/>
          <w:szCs w:val="24"/>
          <w:lang w:bidi="en-US"/>
        </w:rPr>
        <w:t xml:space="preserve">two methods that </w:t>
      </w:r>
      <w:r>
        <w:rPr>
          <w:rFonts w:ascii="AvenirNext LT Pro Regular" w:eastAsia="Avenir" w:hAnsi="AvenirNext LT Pro Regular" w:cs="Corbel"/>
          <w:color w:val="000000" w:themeColor="text1"/>
          <w:sz w:val="24"/>
          <w:szCs w:val="24"/>
          <w:lang w:bidi="en-US"/>
        </w:rPr>
        <w:t>they</w:t>
      </w:r>
      <w:r w:rsidRPr="006B5045">
        <w:rPr>
          <w:rFonts w:ascii="AvenirNext LT Pro Regular" w:eastAsia="Avenir" w:hAnsi="AvenirNext LT Pro Regular" w:cs="Corbel"/>
          <w:color w:val="000000" w:themeColor="text1"/>
          <w:sz w:val="24"/>
          <w:szCs w:val="24"/>
          <w:lang w:bidi="en-US"/>
        </w:rPr>
        <w:t xml:space="preserve"> have in terms of just general information </w:t>
      </w:r>
      <w:r w:rsidR="006B05EA">
        <w:rPr>
          <w:rFonts w:ascii="AvenirNext LT Pro Regular" w:eastAsia="Avenir" w:hAnsi="AvenirNext LT Pro Regular" w:cs="Corbel"/>
          <w:color w:val="000000" w:themeColor="text1"/>
          <w:sz w:val="24"/>
          <w:szCs w:val="24"/>
          <w:lang w:bidi="en-US"/>
        </w:rPr>
        <w:t>is the website and</w:t>
      </w:r>
      <w:r w:rsidRPr="006B5045">
        <w:rPr>
          <w:rFonts w:ascii="AvenirNext LT Pro Regular" w:eastAsia="Avenir" w:hAnsi="AvenirNext LT Pro Regular" w:cs="Corbel"/>
          <w:color w:val="000000" w:themeColor="text1"/>
          <w:sz w:val="24"/>
          <w:szCs w:val="24"/>
          <w:lang w:bidi="en-US"/>
        </w:rPr>
        <w:t xml:space="preserve"> the info line, which highlights events that are coming up along with any specific </w:t>
      </w:r>
      <w:r>
        <w:rPr>
          <w:rFonts w:ascii="AvenirNext LT Pro Regular" w:eastAsia="Avenir" w:hAnsi="AvenirNext LT Pro Regular" w:cs="Corbel"/>
          <w:color w:val="000000" w:themeColor="text1"/>
          <w:sz w:val="24"/>
          <w:szCs w:val="24"/>
          <w:lang w:bidi="en-US"/>
        </w:rPr>
        <w:t>issues that are being addressed.</w:t>
      </w:r>
      <w:r w:rsidRPr="006B5045">
        <w:rPr>
          <w:rFonts w:ascii="AvenirNext LT Pro Regular" w:eastAsia="Avenir" w:hAnsi="AvenirNext LT Pro Regular" w:cs="Corbel"/>
          <w:color w:val="000000" w:themeColor="text1"/>
          <w:sz w:val="24"/>
          <w:szCs w:val="24"/>
          <w:lang w:bidi="en-US"/>
        </w:rPr>
        <w:t xml:space="preserve"> </w:t>
      </w:r>
      <w:r w:rsidR="006B05EA">
        <w:rPr>
          <w:rFonts w:ascii="AvenirNext LT Pro Regular" w:eastAsia="Avenir" w:hAnsi="AvenirNext LT Pro Regular" w:cs="Corbel"/>
          <w:color w:val="000000" w:themeColor="text1"/>
          <w:sz w:val="24"/>
          <w:szCs w:val="24"/>
          <w:lang w:bidi="en-US"/>
        </w:rPr>
        <w:t>In p</w:t>
      </w:r>
      <w:r w:rsidRPr="006B5045">
        <w:rPr>
          <w:rFonts w:ascii="AvenirNext LT Pro Regular" w:eastAsia="Avenir" w:hAnsi="AvenirNext LT Pro Regular" w:cs="Corbel"/>
          <w:color w:val="000000" w:themeColor="text1"/>
          <w:sz w:val="24"/>
          <w:szCs w:val="24"/>
          <w:lang w:bidi="en-US"/>
        </w:rPr>
        <w:t>rior community meeting</w:t>
      </w:r>
      <w:r>
        <w:rPr>
          <w:rFonts w:ascii="AvenirNext LT Pro Regular" w:eastAsia="Avenir" w:hAnsi="AvenirNext LT Pro Regular" w:cs="Corbel"/>
          <w:color w:val="000000" w:themeColor="text1"/>
          <w:sz w:val="24"/>
          <w:szCs w:val="24"/>
          <w:lang w:bidi="en-US"/>
        </w:rPr>
        <w:t>s</w:t>
      </w:r>
      <w:r w:rsidRPr="006B5045">
        <w:rPr>
          <w:rFonts w:ascii="AvenirNext LT Pro Regular" w:eastAsia="Avenir" w:hAnsi="AvenirNext LT Pro Regular" w:cs="Corbel"/>
          <w:color w:val="000000" w:themeColor="text1"/>
          <w:sz w:val="24"/>
          <w:szCs w:val="24"/>
          <w:lang w:bidi="en-US"/>
        </w:rPr>
        <w:t xml:space="preserve">, </w:t>
      </w:r>
      <w:r>
        <w:rPr>
          <w:rFonts w:ascii="AvenirNext LT Pro Regular" w:eastAsia="Avenir" w:hAnsi="AvenirNext LT Pro Regular" w:cs="Corbel"/>
          <w:color w:val="000000" w:themeColor="text1"/>
          <w:sz w:val="24"/>
          <w:szCs w:val="24"/>
          <w:lang w:bidi="en-US"/>
        </w:rPr>
        <w:t>they leave</w:t>
      </w:r>
      <w:r w:rsidRPr="006B5045">
        <w:rPr>
          <w:rFonts w:ascii="AvenirNext LT Pro Regular" w:eastAsia="Avenir" w:hAnsi="AvenirNext LT Pro Regular" w:cs="Corbel"/>
          <w:color w:val="000000" w:themeColor="text1"/>
          <w:sz w:val="24"/>
          <w:szCs w:val="24"/>
          <w:lang w:bidi="en-US"/>
        </w:rPr>
        <w:t xml:space="preserve"> seat flyers </w:t>
      </w:r>
      <w:r w:rsidR="006B05EA">
        <w:rPr>
          <w:rFonts w:ascii="AvenirNext LT Pro Regular" w:eastAsia="Avenir" w:hAnsi="AvenirNext LT Pro Regular" w:cs="Corbel"/>
          <w:color w:val="000000" w:themeColor="text1"/>
          <w:sz w:val="24"/>
          <w:szCs w:val="24"/>
          <w:lang w:bidi="en-US"/>
        </w:rPr>
        <w:t>on the vehicles, a</w:t>
      </w:r>
      <w:r w:rsidRPr="006B5045">
        <w:rPr>
          <w:rFonts w:ascii="AvenirNext LT Pro Regular" w:eastAsia="Avenir" w:hAnsi="AvenirNext LT Pro Regular" w:cs="Corbel"/>
          <w:color w:val="000000" w:themeColor="text1"/>
          <w:sz w:val="24"/>
          <w:szCs w:val="24"/>
          <w:lang w:bidi="en-US"/>
        </w:rPr>
        <w:t xml:space="preserve">long with the on hold messaging, which are hit and </w:t>
      </w:r>
      <w:r w:rsidR="006B05EA">
        <w:rPr>
          <w:rFonts w:ascii="AvenirNext LT Pro Regular" w:eastAsia="Avenir" w:hAnsi="AvenirNext LT Pro Regular" w:cs="Corbel"/>
          <w:color w:val="000000" w:themeColor="text1"/>
          <w:sz w:val="24"/>
          <w:szCs w:val="24"/>
          <w:lang w:bidi="en-US"/>
        </w:rPr>
        <w:t>miss</w:t>
      </w:r>
      <w:r w:rsidRPr="006B5045">
        <w:rPr>
          <w:rFonts w:ascii="AvenirNext LT Pro Regular" w:eastAsia="Avenir" w:hAnsi="AvenirNext LT Pro Regular" w:cs="Corbel"/>
          <w:color w:val="000000" w:themeColor="text1"/>
          <w:sz w:val="24"/>
          <w:szCs w:val="24"/>
          <w:lang w:bidi="en-US"/>
        </w:rPr>
        <w:t xml:space="preserve">. Those are the primary means of </w:t>
      </w:r>
      <w:r w:rsidR="006B05EA">
        <w:rPr>
          <w:rFonts w:ascii="AvenirNext LT Pro Regular" w:eastAsia="Avenir" w:hAnsi="AvenirNext LT Pro Regular" w:cs="Corbel"/>
          <w:color w:val="000000" w:themeColor="text1"/>
          <w:sz w:val="24"/>
          <w:szCs w:val="24"/>
          <w:lang w:bidi="en-US"/>
        </w:rPr>
        <w:t>the communication</w:t>
      </w:r>
      <w:r w:rsidRPr="006B5045">
        <w:rPr>
          <w:rFonts w:ascii="AvenirNext LT Pro Regular" w:eastAsia="Avenir" w:hAnsi="AvenirNext LT Pro Regular" w:cs="Corbel"/>
          <w:color w:val="000000" w:themeColor="text1"/>
          <w:sz w:val="24"/>
          <w:szCs w:val="24"/>
          <w:lang w:bidi="en-US"/>
        </w:rPr>
        <w:t xml:space="preserve"> to the ridership.</w:t>
      </w:r>
    </w:p>
    <w:p w:rsidR="006B5045" w:rsidRDefault="006B5045" w:rsidP="009B16EB">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6B5045" w:rsidRDefault="006B5045" w:rsidP="009B16EB">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lastRenderedPageBreak/>
        <w:t xml:space="preserve">Member Cardona asked if they can </w:t>
      </w:r>
      <w:r w:rsidRPr="006B5045">
        <w:rPr>
          <w:rFonts w:ascii="AvenirNext LT Pro Regular" w:eastAsia="Avenir" w:hAnsi="AvenirNext LT Pro Regular" w:cs="Corbel"/>
          <w:color w:val="000000" w:themeColor="text1"/>
          <w:sz w:val="24"/>
          <w:szCs w:val="24"/>
          <w:lang w:bidi="en-US"/>
        </w:rPr>
        <w:t>send out an</w:t>
      </w:r>
      <w:r>
        <w:rPr>
          <w:rFonts w:ascii="AvenirNext LT Pro Regular" w:eastAsia="Avenir" w:hAnsi="AvenirNext LT Pro Regular" w:cs="Corbel"/>
          <w:color w:val="000000" w:themeColor="text1"/>
          <w:sz w:val="24"/>
          <w:szCs w:val="24"/>
          <w:lang w:bidi="en-US"/>
        </w:rPr>
        <w:t xml:space="preserve"> email and post on social media and he also asked how often the Access newsletter get</w:t>
      </w:r>
      <w:r w:rsidR="006D5E7C">
        <w:rPr>
          <w:rFonts w:ascii="AvenirNext LT Pro Regular" w:eastAsia="Avenir" w:hAnsi="AvenirNext LT Pro Regular" w:cs="Corbel"/>
          <w:color w:val="000000" w:themeColor="text1"/>
          <w:sz w:val="24"/>
          <w:szCs w:val="24"/>
          <w:lang w:bidi="en-US"/>
        </w:rPr>
        <w:t>s</w:t>
      </w:r>
      <w:r>
        <w:rPr>
          <w:rFonts w:ascii="AvenirNext LT Pro Regular" w:eastAsia="Avenir" w:hAnsi="AvenirNext LT Pro Regular" w:cs="Corbel"/>
          <w:color w:val="000000" w:themeColor="text1"/>
          <w:sz w:val="24"/>
          <w:szCs w:val="24"/>
          <w:lang w:bidi="en-US"/>
        </w:rPr>
        <w:t xml:space="preserve"> sent. F Scott Jewell responded that </w:t>
      </w:r>
      <w:r w:rsidRPr="006B5045">
        <w:rPr>
          <w:rFonts w:ascii="AvenirNext LT Pro Regular" w:eastAsia="Avenir" w:hAnsi="AvenirNext LT Pro Regular" w:cs="Corbel"/>
          <w:color w:val="000000" w:themeColor="text1"/>
          <w:sz w:val="24"/>
          <w:szCs w:val="24"/>
          <w:lang w:bidi="en-US"/>
        </w:rPr>
        <w:t xml:space="preserve">the </w:t>
      </w:r>
      <w:r>
        <w:rPr>
          <w:rFonts w:ascii="AvenirNext LT Pro Regular" w:eastAsia="Avenir" w:hAnsi="AvenirNext LT Pro Regular" w:cs="Corbel"/>
          <w:color w:val="000000" w:themeColor="text1"/>
          <w:sz w:val="24"/>
          <w:szCs w:val="24"/>
          <w:lang w:bidi="en-US"/>
        </w:rPr>
        <w:t>Access “Behind the S</w:t>
      </w:r>
      <w:r w:rsidRPr="006B5045">
        <w:rPr>
          <w:rFonts w:ascii="AvenirNext LT Pro Regular" w:eastAsia="Avenir" w:hAnsi="AvenirNext LT Pro Regular" w:cs="Corbel"/>
          <w:color w:val="000000" w:themeColor="text1"/>
          <w:sz w:val="24"/>
          <w:szCs w:val="24"/>
          <w:lang w:bidi="en-US"/>
        </w:rPr>
        <w:t>cenes</w:t>
      </w:r>
      <w:r>
        <w:rPr>
          <w:rFonts w:ascii="AvenirNext LT Pro Regular" w:eastAsia="Avenir" w:hAnsi="AvenirNext LT Pro Regular" w:cs="Corbel"/>
          <w:color w:val="000000" w:themeColor="text1"/>
          <w:sz w:val="24"/>
          <w:szCs w:val="24"/>
          <w:lang w:bidi="en-US"/>
        </w:rPr>
        <w:t>”</w:t>
      </w:r>
      <w:r w:rsidRPr="006B5045">
        <w:rPr>
          <w:rFonts w:ascii="AvenirNext LT Pro Regular" w:eastAsia="Avenir" w:hAnsi="AvenirNext LT Pro Regular" w:cs="Corbel"/>
          <w:color w:val="000000" w:themeColor="text1"/>
          <w:sz w:val="24"/>
          <w:szCs w:val="24"/>
          <w:lang w:bidi="en-US"/>
        </w:rPr>
        <w:t xml:space="preserve"> </w:t>
      </w:r>
      <w:r w:rsidR="006D5E7C">
        <w:rPr>
          <w:rFonts w:ascii="AvenirNext LT Pro Regular" w:eastAsia="Avenir" w:hAnsi="AvenirNext LT Pro Regular" w:cs="Corbel"/>
          <w:color w:val="000000" w:themeColor="text1"/>
          <w:sz w:val="24"/>
          <w:szCs w:val="24"/>
          <w:lang w:bidi="en-US"/>
        </w:rPr>
        <w:t xml:space="preserve">newsletter </w:t>
      </w:r>
      <w:r w:rsidRPr="006B5045">
        <w:rPr>
          <w:rFonts w:ascii="AvenirNext LT Pro Regular" w:eastAsia="Avenir" w:hAnsi="AvenirNext LT Pro Regular" w:cs="Corbel"/>
          <w:color w:val="000000" w:themeColor="text1"/>
          <w:sz w:val="24"/>
          <w:szCs w:val="24"/>
          <w:lang w:bidi="en-US"/>
        </w:rPr>
        <w:t xml:space="preserve">is issued every two weeks. </w:t>
      </w:r>
      <w:r>
        <w:rPr>
          <w:rFonts w:ascii="AvenirNext LT Pro Regular" w:eastAsia="Avenir" w:hAnsi="AvenirNext LT Pro Regular" w:cs="Corbel"/>
          <w:color w:val="000000" w:themeColor="text1"/>
          <w:sz w:val="24"/>
          <w:szCs w:val="24"/>
          <w:lang w:bidi="en-US"/>
        </w:rPr>
        <w:t>In</w:t>
      </w:r>
      <w:r w:rsidRPr="006B5045">
        <w:rPr>
          <w:rFonts w:ascii="AvenirNext LT Pro Regular" w:eastAsia="Avenir" w:hAnsi="AvenirNext LT Pro Regular" w:cs="Corbel"/>
          <w:color w:val="000000" w:themeColor="text1"/>
          <w:sz w:val="24"/>
          <w:szCs w:val="24"/>
          <w:lang w:bidi="en-US"/>
        </w:rPr>
        <w:t xml:space="preserve"> terms of email, </w:t>
      </w:r>
      <w:r w:rsidR="00D273AF">
        <w:rPr>
          <w:rFonts w:ascii="AvenirNext LT Pro Regular" w:eastAsia="Avenir" w:hAnsi="AvenirNext LT Pro Regular" w:cs="Corbel"/>
          <w:color w:val="000000" w:themeColor="text1"/>
          <w:sz w:val="24"/>
          <w:szCs w:val="24"/>
          <w:lang w:bidi="en-US"/>
        </w:rPr>
        <w:t>they</w:t>
      </w:r>
      <w:r w:rsidRPr="006B5045">
        <w:rPr>
          <w:rFonts w:ascii="AvenirNext LT Pro Regular" w:eastAsia="Avenir" w:hAnsi="AvenirNext LT Pro Regular" w:cs="Corbel"/>
          <w:color w:val="000000" w:themeColor="text1"/>
          <w:sz w:val="24"/>
          <w:szCs w:val="24"/>
          <w:lang w:bidi="en-US"/>
        </w:rPr>
        <w:t xml:space="preserve"> can </w:t>
      </w:r>
      <w:r w:rsidR="00D273AF">
        <w:rPr>
          <w:rFonts w:ascii="AvenirNext LT Pro Regular" w:eastAsia="Avenir" w:hAnsi="AvenirNext LT Pro Regular" w:cs="Corbel"/>
          <w:color w:val="000000" w:themeColor="text1"/>
          <w:sz w:val="24"/>
          <w:szCs w:val="24"/>
          <w:lang w:bidi="en-US"/>
        </w:rPr>
        <w:t>send</w:t>
      </w:r>
      <w:r w:rsidRPr="006B5045">
        <w:rPr>
          <w:rFonts w:ascii="AvenirNext LT Pro Regular" w:eastAsia="Avenir" w:hAnsi="AvenirNext LT Pro Regular" w:cs="Corbel"/>
          <w:color w:val="000000" w:themeColor="text1"/>
          <w:sz w:val="24"/>
          <w:szCs w:val="24"/>
          <w:lang w:bidi="en-US"/>
        </w:rPr>
        <w:t xml:space="preserve"> an email to those </w:t>
      </w:r>
      <w:r>
        <w:rPr>
          <w:rFonts w:ascii="AvenirNext LT Pro Regular" w:eastAsia="Avenir" w:hAnsi="AvenirNext LT Pro Regular" w:cs="Corbel"/>
          <w:color w:val="000000" w:themeColor="text1"/>
          <w:sz w:val="24"/>
          <w:szCs w:val="24"/>
          <w:lang w:bidi="en-US"/>
        </w:rPr>
        <w:t>rider</w:t>
      </w:r>
      <w:r w:rsidRPr="006B5045">
        <w:rPr>
          <w:rFonts w:ascii="AvenirNext LT Pro Regular" w:eastAsia="Avenir" w:hAnsi="AvenirNext LT Pro Regular" w:cs="Corbel"/>
          <w:color w:val="000000" w:themeColor="text1"/>
          <w:sz w:val="24"/>
          <w:szCs w:val="24"/>
          <w:lang w:bidi="en-US"/>
        </w:rPr>
        <w:t xml:space="preserve">s who have </w:t>
      </w:r>
      <w:r>
        <w:rPr>
          <w:rFonts w:ascii="AvenirNext LT Pro Regular" w:eastAsia="Avenir" w:hAnsi="AvenirNext LT Pro Regular" w:cs="Corbel"/>
          <w:color w:val="000000" w:themeColor="text1"/>
          <w:sz w:val="24"/>
          <w:szCs w:val="24"/>
          <w:lang w:bidi="en-US"/>
        </w:rPr>
        <w:t>p</w:t>
      </w:r>
      <w:r w:rsidRPr="006B5045">
        <w:rPr>
          <w:rFonts w:ascii="AvenirNext LT Pro Regular" w:eastAsia="Avenir" w:hAnsi="AvenirNext LT Pro Regular" w:cs="Corbel"/>
          <w:color w:val="000000" w:themeColor="text1"/>
          <w:sz w:val="24"/>
          <w:szCs w:val="24"/>
          <w:lang w:bidi="en-US"/>
        </w:rPr>
        <w:t xml:space="preserve">rovided their email. </w:t>
      </w:r>
      <w:r>
        <w:rPr>
          <w:rFonts w:ascii="AvenirNext LT Pro Regular" w:eastAsia="Avenir" w:hAnsi="AvenirNext LT Pro Regular" w:cs="Corbel"/>
          <w:color w:val="000000" w:themeColor="text1"/>
          <w:sz w:val="24"/>
          <w:szCs w:val="24"/>
          <w:lang w:bidi="en-US"/>
        </w:rPr>
        <w:t>They do need to have</w:t>
      </w:r>
      <w:r w:rsidRPr="006B5045">
        <w:rPr>
          <w:rFonts w:ascii="AvenirNext LT Pro Regular" w:eastAsia="Avenir" w:hAnsi="AvenirNext LT Pro Regular" w:cs="Corbel"/>
          <w:color w:val="000000" w:themeColor="text1"/>
          <w:sz w:val="24"/>
          <w:szCs w:val="24"/>
          <w:lang w:bidi="en-US"/>
        </w:rPr>
        <w:t xml:space="preserve"> their permission ahead of time</w:t>
      </w:r>
      <w:r>
        <w:rPr>
          <w:rFonts w:ascii="AvenirNext LT Pro Regular" w:eastAsia="Avenir" w:hAnsi="AvenirNext LT Pro Regular" w:cs="Corbel"/>
          <w:color w:val="000000" w:themeColor="text1"/>
          <w:sz w:val="24"/>
          <w:szCs w:val="24"/>
          <w:lang w:bidi="en-US"/>
        </w:rPr>
        <w:t xml:space="preserve"> and they </w:t>
      </w:r>
      <w:r w:rsidRPr="006B5045">
        <w:rPr>
          <w:rFonts w:ascii="AvenirNext LT Pro Regular" w:eastAsia="Avenir" w:hAnsi="AvenirNext LT Pro Regular" w:cs="Corbel"/>
          <w:color w:val="000000" w:themeColor="text1"/>
          <w:sz w:val="24"/>
          <w:szCs w:val="24"/>
          <w:lang w:bidi="en-US"/>
        </w:rPr>
        <w:t>could then decide to opt out</w:t>
      </w:r>
      <w:r>
        <w:rPr>
          <w:rFonts w:ascii="AvenirNext LT Pro Regular" w:eastAsia="Avenir" w:hAnsi="AvenirNext LT Pro Regular" w:cs="Corbel"/>
          <w:color w:val="000000" w:themeColor="text1"/>
          <w:sz w:val="24"/>
          <w:szCs w:val="24"/>
          <w:lang w:bidi="en-US"/>
        </w:rPr>
        <w:t>.</w:t>
      </w:r>
      <w:r w:rsidRPr="006B5045">
        <w:rPr>
          <w:rFonts w:ascii="AvenirNext LT Pro Regular" w:eastAsia="Avenir" w:hAnsi="AvenirNext LT Pro Regular" w:cs="Corbel"/>
          <w:color w:val="000000" w:themeColor="text1"/>
          <w:sz w:val="24"/>
          <w:szCs w:val="24"/>
          <w:lang w:bidi="en-US"/>
        </w:rPr>
        <w:t xml:space="preserve"> </w:t>
      </w:r>
    </w:p>
    <w:p w:rsidR="009B16EB" w:rsidRDefault="009B16EB" w:rsidP="002221DE">
      <w:pPr>
        <w:widowControl w:val="0"/>
        <w:tabs>
          <w:tab w:val="left" w:pos="1620"/>
        </w:tabs>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B608DE" w:rsidRPr="00D67314" w:rsidRDefault="00E65793" w:rsidP="001339C1">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r>
        <w:rPr>
          <w:rFonts w:ascii="AvenirNext LT Pro Regular" w:eastAsia="Avenir" w:hAnsi="AvenirNext LT Pro Regular" w:cs="Corbel"/>
          <w:color w:val="000000" w:themeColor="text1"/>
          <w:sz w:val="24"/>
          <w:szCs w:val="24"/>
          <w:u w:val="single"/>
          <w:lang w:bidi="en-US"/>
        </w:rPr>
        <w:t>CAC SUBCOMMITTEE UPDATE</w:t>
      </w:r>
    </w:p>
    <w:p w:rsidR="00B608DE" w:rsidRPr="00D67314" w:rsidRDefault="00B608DE" w:rsidP="001339C1">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p>
    <w:p w:rsidR="00696DB2" w:rsidRDefault="00E65793" w:rsidP="00476E78">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Director of Planning and Coordination, Matthew Avancena</w:t>
      </w:r>
      <w:r w:rsidR="0045223B">
        <w:rPr>
          <w:rFonts w:ascii="AvenirNext LT Pro Regular" w:eastAsia="Avenir" w:hAnsi="AvenirNext LT Pro Regular" w:cs="Corbel"/>
          <w:color w:val="000000" w:themeColor="text1"/>
          <w:sz w:val="24"/>
          <w:szCs w:val="24"/>
          <w:lang w:bidi="en-US"/>
        </w:rPr>
        <w:t xml:space="preserve">, </w:t>
      </w:r>
      <w:r w:rsidR="009C6EAA">
        <w:rPr>
          <w:rFonts w:ascii="AvenirNext LT Pro Regular" w:eastAsia="Avenir" w:hAnsi="AvenirNext LT Pro Regular" w:cs="Corbel"/>
          <w:color w:val="000000" w:themeColor="text1"/>
          <w:sz w:val="24"/>
          <w:szCs w:val="24"/>
          <w:lang w:bidi="en-US"/>
        </w:rPr>
        <w:t xml:space="preserve">introduced Member Baldwin to give an update on their </w:t>
      </w:r>
      <w:r w:rsidR="00D273AF" w:rsidRPr="00D273AF">
        <w:rPr>
          <w:rFonts w:ascii="AvenirNext LT Pro Regular" w:eastAsia="Avenir" w:hAnsi="AvenirNext LT Pro Regular" w:cs="Corbel"/>
          <w:color w:val="000000" w:themeColor="text1"/>
          <w:sz w:val="24"/>
          <w:szCs w:val="24"/>
          <w:lang w:bidi="en-US"/>
        </w:rPr>
        <w:t xml:space="preserve">last </w:t>
      </w:r>
      <w:r w:rsidR="00445DD5">
        <w:rPr>
          <w:rFonts w:ascii="AvenirNext LT Pro Regular" w:eastAsia="Avenir" w:hAnsi="AvenirNext LT Pro Regular" w:cs="Corbel"/>
          <w:color w:val="000000" w:themeColor="text1"/>
          <w:sz w:val="24"/>
          <w:szCs w:val="24"/>
          <w:lang w:bidi="en-US"/>
        </w:rPr>
        <w:t xml:space="preserve">subcommittee </w:t>
      </w:r>
      <w:r w:rsidR="00D273AF" w:rsidRPr="00D273AF">
        <w:rPr>
          <w:rFonts w:ascii="AvenirNext LT Pro Regular" w:eastAsia="Avenir" w:hAnsi="AvenirNext LT Pro Regular" w:cs="Corbel"/>
          <w:color w:val="000000" w:themeColor="text1"/>
          <w:sz w:val="24"/>
          <w:szCs w:val="24"/>
          <w:lang w:bidi="en-US"/>
        </w:rPr>
        <w:t>meeting</w:t>
      </w:r>
      <w:r w:rsidR="00D273AF">
        <w:rPr>
          <w:rFonts w:ascii="AvenirNext LT Pro Regular" w:eastAsia="Avenir" w:hAnsi="AvenirNext LT Pro Regular" w:cs="Corbel"/>
          <w:color w:val="000000" w:themeColor="text1"/>
          <w:sz w:val="24"/>
          <w:szCs w:val="24"/>
          <w:lang w:bidi="en-US"/>
        </w:rPr>
        <w:t xml:space="preserve">. They </w:t>
      </w:r>
      <w:r w:rsidR="005A1D09">
        <w:rPr>
          <w:rFonts w:ascii="AvenirNext LT Pro Regular" w:eastAsia="Avenir" w:hAnsi="AvenirNext LT Pro Regular" w:cs="Corbel"/>
          <w:color w:val="000000" w:themeColor="text1"/>
          <w:sz w:val="24"/>
          <w:szCs w:val="24"/>
          <w:lang w:bidi="en-US"/>
        </w:rPr>
        <w:t xml:space="preserve">have </w:t>
      </w:r>
      <w:r w:rsidR="005A1D09" w:rsidRPr="00D273AF">
        <w:rPr>
          <w:rFonts w:ascii="AvenirNext LT Pro Regular" w:eastAsia="Avenir" w:hAnsi="AvenirNext LT Pro Regular" w:cs="Corbel"/>
          <w:color w:val="000000" w:themeColor="text1"/>
          <w:sz w:val="24"/>
          <w:szCs w:val="24"/>
          <w:lang w:bidi="en-US"/>
        </w:rPr>
        <w:t>some</w:t>
      </w:r>
      <w:r w:rsidR="00D273AF" w:rsidRPr="00D273AF">
        <w:rPr>
          <w:rFonts w:ascii="AvenirNext LT Pro Regular" w:eastAsia="Avenir" w:hAnsi="AvenirNext LT Pro Regular" w:cs="Corbel"/>
          <w:color w:val="000000" w:themeColor="text1"/>
          <w:sz w:val="24"/>
          <w:szCs w:val="24"/>
          <w:lang w:bidi="en-US"/>
        </w:rPr>
        <w:t xml:space="preserve"> of the outstanding recommendations </w:t>
      </w:r>
      <w:r w:rsidR="00D273AF">
        <w:rPr>
          <w:rFonts w:ascii="AvenirNext LT Pro Regular" w:eastAsia="Avenir" w:hAnsi="AvenirNext LT Pro Regular" w:cs="Corbel"/>
          <w:color w:val="000000" w:themeColor="text1"/>
          <w:sz w:val="24"/>
          <w:szCs w:val="24"/>
          <w:lang w:bidi="en-US"/>
        </w:rPr>
        <w:t>they are still</w:t>
      </w:r>
      <w:r w:rsidR="00D273AF" w:rsidRPr="00D273AF">
        <w:rPr>
          <w:rFonts w:ascii="AvenirNext LT Pro Regular" w:eastAsia="Avenir" w:hAnsi="AvenirNext LT Pro Regular" w:cs="Corbel"/>
          <w:color w:val="000000" w:themeColor="text1"/>
          <w:sz w:val="24"/>
          <w:szCs w:val="24"/>
          <w:lang w:bidi="en-US"/>
        </w:rPr>
        <w:t xml:space="preserve"> discussing. </w:t>
      </w:r>
      <w:r w:rsidR="00D273AF">
        <w:rPr>
          <w:rFonts w:ascii="AvenirNext LT Pro Regular" w:eastAsia="Avenir" w:hAnsi="AvenirNext LT Pro Regular" w:cs="Corbel"/>
          <w:color w:val="000000" w:themeColor="text1"/>
          <w:sz w:val="24"/>
          <w:szCs w:val="24"/>
          <w:lang w:bidi="en-US"/>
        </w:rPr>
        <w:t xml:space="preserve">They have come to a consensus on </w:t>
      </w:r>
      <w:r w:rsidR="00D273AF" w:rsidRPr="00D273AF">
        <w:rPr>
          <w:rFonts w:ascii="AvenirNext LT Pro Regular" w:eastAsia="Avenir" w:hAnsi="AvenirNext LT Pro Regular" w:cs="Corbel"/>
          <w:color w:val="000000" w:themeColor="text1"/>
          <w:sz w:val="24"/>
          <w:szCs w:val="24"/>
          <w:lang w:bidi="en-US"/>
        </w:rPr>
        <w:t xml:space="preserve">seven recommendations ranging from </w:t>
      </w:r>
      <w:r w:rsidR="00824B02">
        <w:rPr>
          <w:rFonts w:ascii="AvenirNext LT Pro Regular" w:eastAsia="Avenir" w:hAnsi="AvenirNext LT Pro Regular" w:cs="Corbel"/>
          <w:color w:val="000000" w:themeColor="text1"/>
          <w:sz w:val="24"/>
          <w:szCs w:val="24"/>
          <w:lang w:bidi="en-US"/>
        </w:rPr>
        <w:t xml:space="preserve">issues </w:t>
      </w:r>
      <w:r w:rsidR="00D273AF" w:rsidRPr="00D273AF">
        <w:rPr>
          <w:rFonts w:ascii="AvenirNext LT Pro Regular" w:eastAsia="Avenir" w:hAnsi="AvenirNext LT Pro Regular" w:cs="Corbel"/>
          <w:color w:val="000000" w:themeColor="text1"/>
          <w:sz w:val="24"/>
          <w:szCs w:val="24"/>
          <w:lang w:bidi="en-US"/>
        </w:rPr>
        <w:t>like</w:t>
      </w:r>
      <w:r w:rsidR="00824B02">
        <w:rPr>
          <w:rFonts w:ascii="AvenirNext LT Pro Regular" w:eastAsia="Avenir" w:hAnsi="AvenirNext LT Pro Regular" w:cs="Corbel"/>
          <w:color w:val="000000" w:themeColor="text1"/>
          <w:sz w:val="24"/>
          <w:szCs w:val="24"/>
          <w:lang w:bidi="en-US"/>
        </w:rPr>
        <w:t>;</w:t>
      </w:r>
      <w:r w:rsidR="00D273AF" w:rsidRPr="00D273AF">
        <w:rPr>
          <w:rFonts w:ascii="AvenirNext LT Pro Regular" w:eastAsia="Avenir" w:hAnsi="AvenirNext LT Pro Regular" w:cs="Corbel"/>
          <w:color w:val="000000" w:themeColor="text1"/>
          <w:sz w:val="24"/>
          <w:szCs w:val="24"/>
          <w:lang w:bidi="en-US"/>
        </w:rPr>
        <w:t xml:space="preserve"> asking road supervis</w:t>
      </w:r>
      <w:r w:rsidR="00D273AF">
        <w:rPr>
          <w:rFonts w:ascii="AvenirNext LT Pro Regular" w:eastAsia="Avenir" w:hAnsi="AvenirNext LT Pro Regular" w:cs="Corbel"/>
          <w:color w:val="000000" w:themeColor="text1"/>
          <w:sz w:val="24"/>
          <w:szCs w:val="24"/>
          <w:lang w:bidi="en-US"/>
        </w:rPr>
        <w:t>ors to pick up stranded riders</w:t>
      </w:r>
      <w:r w:rsidR="00824B02">
        <w:rPr>
          <w:rFonts w:ascii="AvenirNext LT Pro Regular" w:eastAsia="Avenir" w:hAnsi="AvenirNext LT Pro Regular" w:cs="Corbel"/>
          <w:color w:val="000000" w:themeColor="text1"/>
          <w:sz w:val="24"/>
          <w:szCs w:val="24"/>
          <w:lang w:bidi="en-US"/>
        </w:rPr>
        <w:t>,</w:t>
      </w:r>
      <w:r w:rsidR="00D273AF">
        <w:rPr>
          <w:rFonts w:ascii="AvenirNext LT Pro Regular" w:eastAsia="Avenir" w:hAnsi="AvenirNext LT Pro Regular" w:cs="Corbel"/>
          <w:color w:val="000000" w:themeColor="text1"/>
          <w:sz w:val="24"/>
          <w:szCs w:val="24"/>
          <w:lang w:bidi="en-US"/>
        </w:rPr>
        <w:t xml:space="preserve"> </w:t>
      </w:r>
      <w:r w:rsidR="00D273AF" w:rsidRPr="00D273AF">
        <w:rPr>
          <w:rFonts w:ascii="AvenirNext LT Pro Regular" w:eastAsia="Avenir" w:hAnsi="AvenirNext LT Pro Regular" w:cs="Corbel"/>
          <w:color w:val="000000" w:themeColor="text1"/>
          <w:sz w:val="24"/>
          <w:szCs w:val="24"/>
          <w:lang w:bidi="en-US"/>
        </w:rPr>
        <w:t xml:space="preserve">to how </w:t>
      </w:r>
      <w:r w:rsidR="00D273AF">
        <w:rPr>
          <w:rFonts w:ascii="AvenirNext LT Pro Regular" w:eastAsia="Avenir" w:hAnsi="AvenirNext LT Pro Regular" w:cs="Corbel"/>
          <w:color w:val="000000" w:themeColor="text1"/>
          <w:sz w:val="24"/>
          <w:szCs w:val="24"/>
          <w:lang w:bidi="en-US"/>
        </w:rPr>
        <w:t>they</w:t>
      </w:r>
      <w:r w:rsidR="00D273AF" w:rsidRPr="00D273AF">
        <w:rPr>
          <w:rFonts w:ascii="AvenirNext LT Pro Regular" w:eastAsia="Avenir" w:hAnsi="AvenirNext LT Pro Regular" w:cs="Corbel"/>
          <w:color w:val="000000" w:themeColor="text1"/>
          <w:sz w:val="24"/>
          <w:szCs w:val="24"/>
          <w:lang w:bidi="en-US"/>
        </w:rPr>
        <w:t xml:space="preserve"> can measure efficiency on route routing. </w:t>
      </w:r>
      <w:r w:rsidR="00D273AF">
        <w:rPr>
          <w:rFonts w:ascii="AvenirNext LT Pro Regular" w:eastAsia="Avenir" w:hAnsi="AvenirNext LT Pro Regular" w:cs="Corbel"/>
          <w:color w:val="000000" w:themeColor="text1"/>
          <w:sz w:val="24"/>
          <w:szCs w:val="24"/>
          <w:lang w:bidi="en-US"/>
        </w:rPr>
        <w:t>They</w:t>
      </w:r>
      <w:r w:rsidR="00D273AF" w:rsidRPr="00D273AF">
        <w:rPr>
          <w:rFonts w:ascii="AvenirNext LT Pro Regular" w:eastAsia="Avenir" w:hAnsi="AvenirNext LT Pro Regular" w:cs="Corbel"/>
          <w:color w:val="000000" w:themeColor="text1"/>
          <w:sz w:val="24"/>
          <w:szCs w:val="24"/>
          <w:lang w:bidi="en-US"/>
        </w:rPr>
        <w:t xml:space="preserve"> were not able to come to </w:t>
      </w:r>
      <w:r w:rsidR="00824B02">
        <w:rPr>
          <w:rFonts w:ascii="AvenirNext LT Pro Regular" w:eastAsia="Avenir" w:hAnsi="AvenirNext LT Pro Regular" w:cs="Corbel"/>
          <w:color w:val="000000" w:themeColor="text1"/>
          <w:sz w:val="24"/>
          <w:szCs w:val="24"/>
          <w:lang w:bidi="en-US"/>
        </w:rPr>
        <w:t xml:space="preserve">a </w:t>
      </w:r>
      <w:r w:rsidR="00D273AF" w:rsidRPr="00D273AF">
        <w:rPr>
          <w:rFonts w:ascii="AvenirNext LT Pro Regular" w:eastAsia="Avenir" w:hAnsi="AvenirNext LT Pro Regular" w:cs="Corbel"/>
          <w:color w:val="000000" w:themeColor="text1"/>
          <w:sz w:val="24"/>
          <w:szCs w:val="24"/>
          <w:lang w:bidi="en-US"/>
        </w:rPr>
        <w:t xml:space="preserve">consistent consensus on one recommendation having to do with building in some flexibility on ready-to-proceed. </w:t>
      </w:r>
      <w:r w:rsidR="00D273AF">
        <w:rPr>
          <w:rFonts w:ascii="AvenirNext LT Pro Regular" w:eastAsia="Avenir" w:hAnsi="AvenirNext LT Pro Regular" w:cs="Corbel"/>
          <w:color w:val="000000" w:themeColor="text1"/>
          <w:sz w:val="24"/>
          <w:szCs w:val="24"/>
          <w:lang w:bidi="en-US"/>
        </w:rPr>
        <w:t>The length of time people are getting on the vehicles and how long they are there to their destination. Some</w:t>
      </w:r>
      <w:r w:rsidR="00D273AF" w:rsidRPr="00D273AF">
        <w:rPr>
          <w:rFonts w:ascii="AvenirNext LT Pro Regular" w:eastAsia="Avenir" w:hAnsi="AvenirNext LT Pro Regular" w:cs="Corbel"/>
          <w:color w:val="000000" w:themeColor="text1"/>
          <w:sz w:val="24"/>
          <w:szCs w:val="24"/>
          <w:lang w:bidi="en-US"/>
        </w:rPr>
        <w:t xml:space="preserve"> of it </w:t>
      </w:r>
      <w:r w:rsidR="00D273AF">
        <w:rPr>
          <w:rFonts w:ascii="AvenirNext LT Pro Regular" w:eastAsia="Avenir" w:hAnsi="AvenirNext LT Pro Regular" w:cs="Corbel"/>
          <w:color w:val="000000" w:themeColor="text1"/>
          <w:sz w:val="24"/>
          <w:szCs w:val="24"/>
          <w:lang w:bidi="en-US"/>
        </w:rPr>
        <w:t>that was</w:t>
      </w:r>
      <w:r w:rsidR="00D273AF" w:rsidRPr="00D273AF">
        <w:rPr>
          <w:rFonts w:ascii="AvenirNext LT Pro Regular" w:eastAsia="Avenir" w:hAnsi="AvenirNext LT Pro Regular" w:cs="Corbel"/>
          <w:color w:val="000000" w:themeColor="text1"/>
          <w:sz w:val="24"/>
          <w:szCs w:val="24"/>
          <w:lang w:bidi="en-US"/>
        </w:rPr>
        <w:t xml:space="preserve"> heard today about some of</w:t>
      </w:r>
      <w:r w:rsidR="00D273AF">
        <w:rPr>
          <w:rFonts w:ascii="AvenirNext LT Pro Regular" w:eastAsia="Avenir" w:hAnsi="AvenirNext LT Pro Regular" w:cs="Corbel"/>
          <w:color w:val="000000" w:themeColor="text1"/>
          <w:sz w:val="24"/>
          <w:szCs w:val="24"/>
          <w:lang w:bidi="en-US"/>
        </w:rPr>
        <w:t xml:space="preserve"> the technological solutions. They</w:t>
      </w:r>
      <w:r w:rsidR="00D273AF" w:rsidRPr="00D273AF">
        <w:rPr>
          <w:rFonts w:ascii="AvenirNext LT Pro Regular" w:eastAsia="Avenir" w:hAnsi="AvenirNext LT Pro Regular" w:cs="Corbel"/>
          <w:color w:val="000000" w:themeColor="text1"/>
          <w:sz w:val="24"/>
          <w:szCs w:val="24"/>
          <w:lang w:bidi="en-US"/>
        </w:rPr>
        <w:t xml:space="preserve"> started working on stand signs and locations. </w:t>
      </w:r>
      <w:r w:rsidR="00D273AF">
        <w:rPr>
          <w:rFonts w:ascii="AvenirNext LT Pro Regular" w:eastAsia="Avenir" w:hAnsi="AvenirNext LT Pro Regular" w:cs="Corbel"/>
          <w:color w:val="000000" w:themeColor="text1"/>
          <w:sz w:val="24"/>
          <w:szCs w:val="24"/>
          <w:lang w:bidi="en-US"/>
        </w:rPr>
        <w:t xml:space="preserve">They are waiting on some </w:t>
      </w:r>
      <w:r w:rsidR="0078318A">
        <w:rPr>
          <w:rFonts w:ascii="AvenirNext LT Pro Regular" w:eastAsia="Avenir" w:hAnsi="AvenirNext LT Pro Regular" w:cs="Corbel"/>
          <w:color w:val="000000" w:themeColor="text1"/>
          <w:sz w:val="24"/>
          <w:szCs w:val="24"/>
          <w:lang w:bidi="en-US"/>
        </w:rPr>
        <w:t xml:space="preserve">legal </w:t>
      </w:r>
      <w:r w:rsidR="0078318A" w:rsidRPr="00D273AF">
        <w:rPr>
          <w:rFonts w:ascii="AvenirNext LT Pro Regular" w:eastAsia="Avenir" w:hAnsi="AvenirNext LT Pro Regular" w:cs="Corbel"/>
          <w:color w:val="000000" w:themeColor="text1"/>
          <w:sz w:val="24"/>
          <w:szCs w:val="24"/>
          <w:lang w:bidi="en-US"/>
        </w:rPr>
        <w:t>understanding</w:t>
      </w:r>
      <w:r w:rsidR="00D273AF" w:rsidRPr="00D273AF">
        <w:rPr>
          <w:rFonts w:ascii="AvenirNext LT Pro Regular" w:eastAsia="Avenir" w:hAnsi="AvenirNext LT Pro Regular" w:cs="Corbel"/>
          <w:color w:val="000000" w:themeColor="text1"/>
          <w:sz w:val="24"/>
          <w:szCs w:val="24"/>
          <w:lang w:bidi="en-US"/>
        </w:rPr>
        <w:t xml:space="preserve"> about what responsibilities different entities have regarding </w:t>
      </w:r>
      <w:r w:rsidR="00BD7E4F">
        <w:rPr>
          <w:rFonts w:ascii="AvenirNext LT Pro Regular" w:eastAsia="Avenir" w:hAnsi="AvenirNext LT Pro Regular" w:cs="Corbel"/>
          <w:color w:val="000000" w:themeColor="text1"/>
          <w:sz w:val="24"/>
          <w:szCs w:val="24"/>
          <w:lang w:bidi="en-US"/>
        </w:rPr>
        <w:t>a</w:t>
      </w:r>
      <w:r w:rsidR="00D273AF" w:rsidRPr="00D273AF">
        <w:rPr>
          <w:rFonts w:ascii="AvenirNext LT Pro Regular" w:eastAsia="Avenir" w:hAnsi="AvenirNext LT Pro Regular" w:cs="Corbel"/>
          <w:color w:val="000000" w:themeColor="text1"/>
          <w:sz w:val="24"/>
          <w:szCs w:val="24"/>
          <w:lang w:bidi="en-US"/>
        </w:rPr>
        <w:t xml:space="preserve">ccess for people with disabilities. </w:t>
      </w:r>
      <w:r w:rsidR="00D273AF">
        <w:rPr>
          <w:rFonts w:ascii="AvenirNext LT Pro Regular" w:eastAsia="Avenir" w:hAnsi="AvenirNext LT Pro Regular" w:cs="Corbel"/>
          <w:color w:val="000000" w:themeColor="text1"/>
          <w:sz w:val="24"/>
          <w:szCs w:val="24"/>
          <w:lang w:bidi="en-US"/>
        </w:rPr>
        <w:t>They will</w:t>
      </w:r>
      <w:r w:rsidR="00D273AF" w:rsidRPr="00D273AF">
        <w:rPr>
          <w:rFonts w:ascii="AvenirNext LT Pro Regular" w:eastAsia="Avenir" w:hAnsi="AvenirNext LT Pro Regular" w:cs="Corbel"/>
          <w:color w:val="000000" w:themeColor="text1"/>
          <w:sz w:val="24"/>
          <w:szCs w:val="24"/>
          <w:lang w:bidi="en-US"/>
        </w:rPr>
        <w:t xml:space="preserve"> deliver the seven recommendations that we've come to </w:t>
      </w:r>
      <w:r w:rsidR="0078318A" w:rsidRPr="00D273AF">
        <w:rPr>
          <w:rFonts w:ascii="AvenirNext LT Pro Regular" w:eastAsia="Avenir" w:hAnsi="AvenirNext LT Pro Regular" w:cs="Corbel"/>
          <w:color w:val="000000" w:themeColor="text1"/>
          <w:sz w:val="24"/>
          <w:szCs w:val="24"/>
          <w:lang w:bidi="en-US"/>
        </w:rPr>
        <w:t>consensus and</w:t>
      </w:r>
      <w:r w:rsidR="00D273AF" w:rsidRPr="00D273AF">
        <w:rPr>
          <w:rFonts w:ascii="AvenirNext LT Pro Regular" w:eastAsia="Avenir" w:hAnsi="AvenirNext LT Pro Regular" w:cs="Corbel"/>
          <w:color w:val="000000" w:themeColor="text1"/>
          <w:sz w:val="24"/>
          <w:szCs w:val="24"/>
          <w:lang w:bidi="en-US"/>
        </w:rPr>
        <w:t xml:space="preserve"> then ask </w:t>
      </w:r>
      <w:r w:rsidR="00D273AF">
        <w:rPr>
          <w:rFonts w:ascii="AvenirNext LT Pro Regular" w:eastAsia="Avenir" w:hAnsi="AvenirNext LT Pro Regular" w:cs="Corbel"/>
          <w:color w:val="000000" w:themeColor="text1"/>
          <w:sz w:val="24"/>
          <w:szCs w:val="24"/>
          <w:lang w:bidi="en-US"/>
        </w:rPr>
        <w:t>them</w:t>
      </w:r>
      <w:r w:rsidR="00D273AF" w:rsidRPr="00D273AF">
        <w:rPr>
          <w:rFonts w:ascii="AvenirNext LT Pro Regular" w:eastAsia="Avenir" w:hAnsi="AvenirNext LT Pro Regular" w:cs="Corbel"/>
          <w:color w:val="000000" w:themeColor="text1"/>
          <w:sz w:val="24"/>
          <w:szCs w:val="24"/>
          <w:lang w:bidi="en-US"/>
        </w:rPr>
        <w:t xml:space="preserve"> to form another ad hoc subcommittee to look just at stand signs</w:t>
      </w:r>
      <w:r w:rsidR="00BD7E4F">
        <w:rPr>
          <w:rFonts w:ascii="AvenirNext LT Pro Regular" w:eastAsia="Avenir" w:hAnsi="AvenirNext LT Pro Regular" w:cs="Corbel"/>
          <w:color w:val="000000" w:themeColor="text1"/>
          <w:sz w:val="24"/>
          <w:szCs w:val="24"/>
          <w:lang w:bidi="en-US"/>
        </w:rPr>
        <w:t xml:space="preserve">. </w:t>
      </w:r>
      <w:r w:rsidR="00D273AF" w:rsidRPr="00D273AF">
        <w:rPr>
          <w:rFonts w:ascii="AvenirNext LT Pro Regular" w:eastAsia="Avenir" w:hAnsi="AvenirNext LT Pro Regular" w:cs="Corbel"/>
          <w:color w:val="000000" w:themeColor="text1"/>
          <w:sz w:val="24"/>
          <w:szCs w:val="24"/>
          <w:lang w:bidi="en-US"/>
        </w:rPr>
        <w:t xml:space="preserve"> </w:t>
      </w:r>
    </w:p>
    <w:p w:rsidR="006E08DE" w:rsidRDefault="006E08DE" w:rsidP="00CE3DA4">
      <w:pPr>
        <w:spacing w:after="0" w:line="240" w:lineRule="auto"/>
        <w:jc w:val="both"/>
        <w:rPr>
          <w:rFonts w:ascii="AvenirNext LT Pro Regular" w:eastAsia="Avenir" w:hAnsi="AvenirNext LT Pro Regular" w:cs="Corbel"/>
          <w:color w:val="000000" w:themeColor="text1"/>
          <w:sz w:val="24"/>
          <w:szCs w:val="24"/>
          <w:lang w:bidi="en-US"/>
        </w:rPr>
      </w:pPr>
    </w:p>
    <w:p w:rsidR="003506A4" w:rsidRDefault="003506A4" w:rsidP="00000B56">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r w:rsidRPr="001434AA">
        <w:rPr>
          <w:rFonts w:ascii="AvenirNext LT Pro Regular" w:eastAsia="Avenir" w:hAnsi="AvenirNext LT Pro Regular" w:cs="Corbel"/>
          <w:color w:val="000000" w:themeColor="text1"/>
          <w:sz w:val="24"/>
          <w:szCs w:val="24"/>
          <w:u w:val="single"/>
          <w:lang w:bidi="en-US"/>
        </w:rPr>
        <w:t>MEMBER DISCUSSION</w:t>
      </w:r>
    </w:p>
    <w:p w:rsidR="003506A4" w:rsidRDefault="003506A4" w:rsidP="00000B56">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p>
    <w:p w:rsidR="00C33E16" w:rsidRDefault="003506A4" w:rsidP="00BA703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Member</w:t>
      </w:r>
      <w:r w:rsidR="00AE6893">
        <w:rPr>
          <w:rFonts w:ascii="AvenirNext LT Pro Regular" w:eastAsia="Avenir" w:hAnsi="AvenirNext LT Pro Regular" w:cs="Corbel"/>
          <w:color w:val="000000" w:themeColor="text1"/>
          <w:sz w:val="24"/>
          <w:szCs w:val="24"/>
          <w:lang w:bidi="en-US"/>
        </w:rPr>
        <w:t xml:space="preserve"> Hagen made a comment by thank</w:t>
      </w:r>
      <w:r w:rsidR="00666F1E">
        <w:rPr>
          <w:rFonts w:ascii="AvenirNext LT Pro Regular" w:eastAsia="Avenir" w:hAnsi="AvenirNext LT Pro Regular" w:cs="Corbel"/>
          <w:color w:val="000000" w:themeColor="text1"/>
          <w:sz w:val="24"/>
          <w:szCs w:val="24"/>
          <w:lang w:bidi="en-US"/>
        </w:rPr>
        <w:t>ing</w:t>
      </w:r>
      <w:r w:rsidR="00AE6893">
        <w:rPr>
          <w:rFonts w:ascii="AvenirNext LT Pro Regular" w:eastAsia="Avenir" w:hAnsi="AvenirNext LT Pro Regular" w:cs="Corbel"/>
          <w:color w:val="000000" w:themeColor="text1"/>
          <w:sz w:val="24"/>
          <w:szCs w:val="24"/>
          <w:lang w:bidi="en-US"/>
        </w:rPr>
        <w:t xml:space="preserve"> Member Baldwin for all his </w:t>
      </w:r>
      <w:r w:rsidR="00AE6893">
        <w:rPr>
          <w:rFonts w:ascii="AvenirNext LT Pro Regular" w:eastAsia="Avenir" w:hAnsi="AvenirNext LT Pro Regular" w:cs="Corbel"/>
          <w:color w:val="000000" w:themeColor="text1"/>
          <w:sz w:val="24"/>
          <w:szCs w:val="24"/>
          <w:lang w:bidi="en-US"/>
        </w:rPr>
        <w:lastRenderedPageBreak/>
        <w:t>work. She asked if they were ready to</w:t>
      </w:r>
      <w:r w:rsidR="00AE6893" w:rsidRPr="00AE6893">
        <w:rPr>
          <w:rFonts w:ascii="AvenirNext LT Pro Regular" w:eastAsia="Avenir" w:hAnsi="AvenirNext LT Pro Regular" w:cs="Corbel"/>
          <w:color w:val="000000" w:themeColor="text1"/>
          <w:sz w:val="24"/>
          <w:szCs w:val="24"/>
          <w:lang w:bidi="en-US"/>
        </w:rPr>
        <w:t xml:space="preserve"> proceed to make these </w:t>
      </w:r>
      <w:r w:rsidR="00AE6893">
        <w:rPr>
          <w:rFonts w:ascii="AvenirNext LT Pro Regular" w:eastAsia="Avenir" w:hAnsi="AvenirNext LT Pro Regular" w:cs="Corbel"/>
          <w:color w:val="000000" w:themeColor="text1"/>
          <w:sz w:val="24"/>
          <w:szCs w:val="24"/>
          <w:lang w:bidi="en-US"/>
        </w:rPr>
        <w:t>as recommendations to the Board.</w:t>
      </w:r>
    </w:p>
    <w:p w:rsidR="00AE6893" w:rsidRDefault="00AE6893" w:rsidP="00BA703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Member Baldwin responded he would do this at the next meeting so he has a clear list of the recommendations so they can just vote on them.</w:t>
      </w:r>
    </w:p>
    <w:p w:rsidR="00AE6893" w:rsidRDefault="00AE6893" w:rsidP="00BA703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611DA6" w:rsidRPr="00611DA6" w:rsidRDefault="00C56BB5" w:rsidP="00611DA6">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Hagen </w:t>
      </w:r>
      <w:r w:rsidR="00611DA6">
        <w:rPr>
          <w:rFonts w:ascii="AvenirNext LT Pro Regular" w:eastAsia="Avenir" w:hAnsi="AvenirNext LT Pro Regular" w:cs="Corbel"/>
          <w:color w:val="000000" w:themeColor="text1"/>
          <w:sz w:val="24"/>
          <w:szCs w:val="24"/>
          <w:lang w:bidi="en-US"/>
        </w:rPr>
        <w:t>made a motion to create a</w:t>
      </w:r>
      <w:r w:rsidR="00611DA6" w:rsidRPr="00611DA6">
        <w:rPr>
          <w:rFonts w:ascii="AvenirNext LT Pro Regular" w:eastAsia="Avenir" w:hAnsi="AvenirNext LT Pro Regular" w:cs="Corbel"/>
          <w:color w:val="000000" w:themeColor="text1"/>
          <w:sz w:val="24"/>
          <w:szCs w:val="24"/>
          <w:lang w:bidi="en-US"/>
        </w:rPr>
        <w:t xml:space="preserve"> subcommittee for the stand sign issue</w:t>
      </w:r>
      <w:r w:rsidR="00666F1E">
        <w:rPr>
          <w:rFonts w:ascii="AvenirNext LT Pro Regular" w:eastAsia="Avenir" w:hAnsi="AvenirNext LT Pro Regular" w:cs="Corbel"/>
          <w:color w:val="000000" w:themeColor="text1"/>
          <w:sz w:val="24"/>
          <w:szCs w:val="24"/>
          <w:lang w:bidi="en-US"/>
        </w:rPr>
        <w:t>s</w:t>
      </w:r>
      <w:r w:rsidR="00611DA6" w:rsidRPr="00611DA6">
        <w:rPr>
          <w:rFonts w:ascii="AvenirNext LT Pro Regular" w:eastAsia="Avenir" w:hAnsi="AvenirNext LT Pro Regular" w:cs="Corbel"/>
          <w:color w:val="000000" w:themeColor="text1"/>
          <w:sz w:val="24"/>
          <w:szCs w:val="24"/>
          <w:lang w:bidi="en-US"/>
        </w:rPr>
        <w:t xml:space="preserve"> with the riders</w:t>
      </w:r>
      <w:r w:rsidR="00611DA6">
        <w:rPr>
          <w:rFonts w:ascii="AvenirNext LT Pro Regular" w:eastAsia="Avenir" w:hAnsi="AvenirNext LT Pro Regular" w:cs="Corbel"/>
          <w:color w:val="000000" w:themeColor="text1"/>
          <w:sz w:val="24"/>
          <w:szCs w:val="24"/>
          <w:lang w:bidi="en-US"/>
        </w:rPr>
        <w:t xml:space="preserve"> and staff, and perhaps even a B</w:t>
      </w:r>
      <w:r w:rsidR="00611DA6" w:rsidRPr="00611DA6">
        <w:rPr>
          <w:rFonts w:ascii="AvenirNext LT Pro Regular" w:eastAsia="Avenir" w:hAnsi="AvenirNext LT Pro Regular" w:cs="Corbel"/>
          <w:color w:val="000000" w:themeColor="text1"/>
          <w:sz w:val="24"/>
          <w:szCs w:val="24"/>
          <w:lang w:bidi="en-US"/>
        </w:rPr>
        <w:t>oard member</w:t>
      </w:r>
      <w:r w:rsidR="00611DA6">
        <w:rPr>
          <w:rFonts w:ascii="AvenirNext LT Pro Regular" w:eastAsia="Avenir" w:hAnsi="AvenirNext LT Pro Regular" w:cs="Corbel"/>
          <w:color w:val="000000" w:themeColor="text1"/>
          <w:sz w:val="24"/>
          <w:szCs w:val="24"/>
          <w:lang w:bidi="en-US"/>
        </w:rPr>
        <w:t>.</w:t>
      </w:r>
    </w:p>
    <w:p w:rsidR="00611DA6" w:rsidRPr="00611DA6" w:rsidRDefault="00611DA6" w:rsidP="00611DA6">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611DA6" w:rsidRPr="00611DA6" w:rsidRDefault="00611DA6" w:rsidP="00611DA6">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sidRPr="00611DA6">
        <w:rPr>
          <w:rFonts w:ascii="AvenirNext LT Pro Regular" w:eastAsia="Avenir" w:hAnsi="AvenirNext LT Pro Regular" w:cs="Corbel"/>
          <w:color w:val="000000" w:themeColor="text1"/>
          <w:sz w:val="24"/>
          <w:szCs w:val="24"/>
          <w:lang w:bidi="en-US"/>
        </w:rPr>
        <w:t xml:space="preserve">Motion:           Member </w:t>
      </w:r>
      <w:r>
        <w:rPr>
          <w:rFonts w:ascii="AvenirNext LT Pro Regular" w:eastAsia="Avenir" w:hAnsi="AvenirNext LT Pro Regular" w:cs="Corbel"/>
          <w:color w:val="000000" w:themeColor="text1"/>
          <w:sz w:val="24"/>
          <w:szCs w:val="24"/>
          <w:lang w:bidi="en-US"/>
        </w:rPr>
        <w:t>Hagen</w:t>
      </w:r>
    </w:p>
    <w:p w:rsidR="00611DA6" w:rsidRPr="00611DA6" w:rsidRDefault="00611DA6" w:rsidP="00611DA6">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sidRPr="00611DA6">
        <w:rPr>
          <w:rFonts w:ascii="AvenirNext LT Pro Regular" w:eastAsia="Avenir" w:hAnsi="AvenirNext LT Pro Regular" w:cs="Corbel"/>
          <w:color w:val="000000" w:themeColor="text1"/>
          <w:sz w:val="24"/>
          <w:szCs w:val="24"/>
          <w:lang w:bidi="en-US"/>
        </w:rPr>
        <w:t xml:space="preserve">Seconded:     Member </w:t>
      </w:r>
      <w:r>
        <w:rPr>
          <w:rFonts w:ascii="AvenirNext LT Pro Regular" w:eastAsia="Avenir" w:hAnsi="AvenirNext LT Pro Regular" w:cs="Corbel"/>
          <w:color w:val="000000" w:themeColor="text1"/>
          <w:sz w:val="24"/>
          <w:szCs w:val="24"/>
          <w:lang w:bidi="en-US"/>
        </w:rPr>
        <w:t>Lantz</w:t>
      </w:r>
    </w:p>
    <w:p w:rsidR="00611DA6" w:rsidRPr="00611DA6" w:rsidRDefault="00611DA6" w:rsidP="00611DA6">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sidRPr="00611DA6">
        <w:rPr>
          <w:rFonts w:ascii="AvenirNext LT Pro Regular" w:eastAsia="Avenir" w:hAnsi="AvenirNext LT Pro Regular" w:cs="Corbel"/>
          <w:color w:val="000000" w:themeColor="text1"/>
          <w:sz w:val="24"/>
          <w:szCs w:val="24"/>
          <w:lang w:bidi="en-US"/>
        </w:rPr>
        <w:t>Abstention:    Member Hagen</w:t>
      </w:r>
    </w:p>
    <w:p w:rsidR="00611DA6" w:rsidRDefault="00611DA6" w:rsidP="00611DA6">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sidRPr="00611DA6">
        <w:rPr>
          <w:rFonts w:ascii="AvenirNext LT Pro Regular" w:eastAsia="Avenir" w:hAnsi="AvenirNext LT Pro Regular" w:cs="Corbel"/>
          <w:color w:val="000000" w:themeColor="text1"/>
          <w:sz w:val="24"/>
          <w:szCs w:val="24"/>
          <w:lang w:bidi="en-US"/>
        </w:rPr>
        <w:t>Motion:           Passed</w:t>
      </w:r>
    </w:p>
    <w:p w:rsidR="00E523BC" w:rsidRDefault="00E523BC" w:rsidP="00BA703F">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8B6DB1" w:rsidRDefault="008B6DB1" w:rsidP="0064183C">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w:t>
      </w:r>
      <w:r w:rsidR="00B6537A">
        <w:rPr>
          <w:rFonts w:ascii="AvenirNext LT Pro Regular" w:eastAsia="Avenir" w:hAnsi="AvenirNext LT Pro Regular" w:cs="Corbel"/>
          <w:color w:val="000000" w:themeColor="text1"/>
          <w:sz w:val="24"/>
          <w:szCs w:val="24"/>
          <w:lang w:bidi="en-US"/>
        </w:rPr>
        <w:t xml:space="preserve">Baldwin asked for volunteers for the subcommittee. The volunteers are Members Hagen, Baldwin, Lantz, Foafoa, Arrigo and Padilla. Matthew Avancena and Mike Greenwood are assigned </w:t>
      </w:r>
      <w:r w:rsidR="00666F1E">
        <w:rPr>
          <w:rFonts w:ascii="AvenirNext LT Pro Regular" w:eastAsia="Avenir" w:hAnsi="AvenirNext LT Pro Regular" w:cs="Corbel"/>
          <w:color w:val="000000" w:themeColor="text1"/>
          <w:sz w:val="24"/>
          <w:szCs w:val="24"/>
          <w:lang w:bidi="en-US"/>
        </w:rPr>
        <w:t xml:space="preserve">as staff </w:t>
      </w:r>
      <w:r w:rsidR="00B6537A">
        <w:rPr>
          <w:rFonts w:ascii="AvenirNext LT Pro Regular" w:eastAsia="Avenir" w:hAnsi="AvenirNext LT Pro Regular" w:cs="Corbel"/>
          <w:color w:val="000000" w:themeColor="text1"/>
          <w:sz w:val="24"/>
          <w:szCs w:val="24"/>
          <w:lang w:bidi="en-US"/>
        </w:rPr>
        <w:t xml:space="preserve">to this subcommittee. </w:t>
      </w:r>
    </w:p>
    <w:p w:rsidR="0077509B" w:rsidRDefault="0077509B" w:rsidP="0064183C">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7931E3" w:rsidRDefault="00FA681F" w:rsidP="007931E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r>
        <w:rPr>
          <w:rFonts w:ascii="AvenirNext LT Pro Regular" w:eastAsia="Avenir" w:hAnsi="AvenirNext LT Pro Regular" w:cs="Corbel"/>
          <w:color w:val="000000" w:themeColor="text1"/>
          <w:sz w:val="24"/>
          <w:szCs w:val="24"/>
          <w:u w:val="single"/>
          <w:lang w:bidi="en-US"/>
        </w:rPr>
        <w:t>MEMBER COMMUNICATION</w:t>
      </w:r>
    </w:p>
    <w:p w:rsidR="007931E3" w:rsidRDefault="007931E3" w:rsidP="007931E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u w:val="single"/>
          <w:lang w:bidi="en-US"/>
        </w:rPr>
      </w:pPr>
    </w:p>
    <w:p w:rsidR="002C6437" w:rsidRDefault="00E32F1B" w:rsidP="00C112C4">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w:t>
      </w:r>
      <w:r w:rsidR="00B6537A">
        <w:rPr>
          <w:rFonts w:ascii="AvenirNext LT Pro Regular" w:eastAsia="Avenir" w:hAnsi="AvenirNext LT Pro Regular" w:cs="Corbel"/>
          <w:color w:val="000000" w:themeColor="text1"/>
          <w:sz w:val="24"/>
          <w:szCs w:val="24"/>
          <w:lang w:bidi="en-US"/>
        </w:rPr>
        <w:t>Baldwin thanked everyone and especially the subcommittee members for all the recommendations that were made. He also thanked the staff that participated.</w:t>
      </w:r>
      <w:r>
        <w:rPr>
          <w:rFonts w:ascii="AvenirNext LT Pro Regular" w:eastAsia="Avenir" w:hAnsi="AvenirNext LT Pro Regular" w:cs="Corbel"/>
          <w:color w:val="000000" w:themeColor="text1"/>
          <w:sz w:val="24"/>
          <w:szCs w:val="24"/>
          <w:lang w:bidi="en-US"/>
        </w:rPr>
        <w:t xml:space="preserve"> </w:t>
      </w:r>
    </w:p>
    <w:p w:rsidR="0033784F" w:rsidRDefault="0033784F" w:rsidP="00C112C4">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B044E1" w:rsidRDefault="00D9286B" w:rsidP="00D67F6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w:t>
      </w:r>
      <w:r w:rsidR="00B044E1">
        <w:rPr>
          <w:rFonts w:ascii="AvenirNext LT Pro Regular" w:eastAsia="Avenir" w:hAnsi="AvenirNext LT Pro Regular" w:cs="Corbel"/>
          <w:color w:val="000000" w:themeColor="text1"/>
          <w:sz w:val="24"/>
          <w:szCs w:val="24"/>
          <w:lang w:bidi="en-US"/>
        </w:rPr>
        <w:t xml:space="preserve">Conrad stated </w:t>
      </w:r>
      <w:r w:rsidR="00B6537A">
        <w:rPr>
          <w:rFonts w:ascii="AvenirNext LT Pro Regular" w:eastAsia="Avenir" w:hAnsi="AvenirNext LT Pro Regular" w:cs="Corbel"/>
          <w:color w:val="000000" w:themeColor="text1"/>
          <w:sz w:val="24"/>
          <w:szCs w:val="24"/>
          <w:lang w:bidi="en-US"/>
        </w:rPr>
        <w:t>that San Fernando Valley</w:t>
      </w:r>
      <w:r w:rsidR="00D11DF2">
        <w:rPr>
          <w:rFonts w:ascii="AvenirNext LT Pro Regular" w:eastAsia="Avenir" w:hAnsi="AvenirNext LT Pro Regular" w:cs="Corbel"/>
          <w:color w:val="000000" w:themeColor="text1"/>
          <w:sz w:val="24"/>
          <w:szCs w:val="24"/>
          <w:lang w:bidi="en-US"/>
        </w:rPr>
        <w:t xml:space="preserve"> </w:t>
      </w:r>
      <w:r w:rsidR="00FA6E9C">
        <w:rPr>
          <w:rFonts w:ascii="AvenirNext LT Pro Regular" w:eastAsia="Avenir" w:hAnsi="AvenirNext LT Pro Regular" w:cs="Corbel"/>
          <w:color w:val="000000" w:themeColor="text1"/>
          <w:sz w:val="24"/>
          <w:szCs w:val="24"/>
          <w:lang w:bidi="en-US"/>
        </w:rPr>
        <w:t>provider gives</w:t>
      </w:r>
      <w:r w:rsidR="00D11DF2">
        <w:rPr>
          <w:rFonts w:ascii="AvenirNext LT Pro Regular" w:eastAsia="Avenir" w:hAnsi="AvenirNext LT Pro Regular" w:cs="Corbel"/>
          <w:color w:val="000000" w:themeColor="text1"/>
          <w:sz w:val="24"/>
          <w:szCs w:val="24"/>
          <w:lang w:bidi="en-US"/>
        </w:rPr>
        <w:t xml:space="preserve"> out</w:t>
      </w:r>
      <w:r w:rsidR="00B6537A">
        <w:rPr>
          <w:rFonts w:ascii="AvenirNext LT Pro Regular" w:eastAsia="Avenir" w:hAnsi="AvenirNext LT Pro Regular" w:cs="Corbel"/>
          <w:color w:val="000000" w:themeColor="text1"/>
          <w:sz w:val="24"/>
          <w:szCs w:val="24"/>
          <w:lang w:bidi="en-US"/>
        </w:rPr>
        <w:t xml:space="preserve"> very</w:t>
      </w:r>
      <w:r w:rsidR="00B6537A" w:rsidRPr="00B6537A">
        <w:rPr>
          <w:rFonts w:ascii="AvenirNext LT Pro Regular" w:eastAsia="Avenir" w:hAnsi="AvenirNext LT Pro Regular" w:cs="Corbel"/>
          <w:color w:val="000000" w:themeColor="text1"/>
          <w:sz w:val="24"/>
          <w:szCs w:val="24"/>
          <w:lang w:bidi="en-US"/>
        </w:rPr>
        <w:t xml:space="preserve"> long confirmation numbers</w:t>
      </w:r>
      <w:r w:rsidR="00B6537A">
        <w:rPr>
          <w:rFonts w:ascii="AvenirNext LT Pro Regular" w:eastAsia="Avenir" w:hAnsi="AvenirNext LT Pro Regular" w:cs="Corbel"/>
          <w:color w:val="000000" w:themeColor="text1"/>
          <w:sz w:val="24"/>
          <w:szCs w:val="24"/>
          <w:lang w:bidi="en-US"/>
        </w:rPr>
        <w:t xml:space="preserve"> with eight digits that are difficult to write down.</w:t>
      </w:r>
      <w:r w:rsidR="00B6537A" w:rsidRPr="00B6537A">
        <w:rPr>
          <w:rFonts w:ascii="AvenirNext LT Pro Regular" w:eastAsia="Avenir" w:hAnsi="AvenirNext LT Pro Regular" w:cs="Corbel"/>
          <w:color w:val="000000" w:themeColor="text1"/>
          <w:sz w:val="24"/>
          <w:szCs w:val="24"/>
          <w:lang w:bidi="en-US"/>
        </w:rPr>
        <w:t xml:space="preserve"> The rest of the region</w:t>
      </w:r>
      <w:r w:rsidR="00B6537A">
        <w:rPr>
          <w:rFonts w:ascii="AvenirNext LT Pro Regular" w:eastAsia="Avenir" w:hAnsi="AvenirNext LT Pro Regular" w:cs="Corbel"/>
          <w:color w:val="000000" w:themeColor="text1"/>
          <w:sz w:val="24"/>
          <w:szCs w:val="24"/>
          <w:lang w:bidi="en-US"/>
        </w:rPr>
        <w:t xml:space="preserve"> has</w:t>
      </w:r>
      <w:r w:rsidR="00B6537A" w:rsidRPr="00B6537A">
        <w:rPr>
          <w:rFonts w:ascii="AvenirNext LT Pro Regular" w:eastAsia="Avenir" w:hAnsi="AvenirNext LT Pro Regular" w:cs="Corbel"/>
          <w:color w:val="000000" w:themeColor="text1"/>
          <w:sz w:val="24"/>
          <w:szCs w:val="24"/>
          <w:lang w:bidi="en-US"/>
        </w:rPr>
        <w:t xml:space="preserve"> </w:t>
      </w:r>
      <w:r w:rsidR="00B6537A">
        <w:rPr>
          <w:rFonts w:ascii="AvenirNext LT Pro Regular" w:eastAsia="Avenir" w:hAnsi="AvenirNext LT Pro Regular" w:cs="Corbel"/>
          <w:color w:val="000000" w:themeColor="text1"/>
          <w:sz w:val="24"/>
          <w:szCs w:val="24"/>
          <w:lang w:bidi="en-US"/>
        </w:rPr>
        <w:t xml:space="preserve">six and he </w:t>
      </w:r>
      <w:r w:rsidR="00B6537A" w:rsidRPr="00B6537A">
        <w:rPr>
          <w:rFonts w:ascii="AvenirNext LT Pro Regular" w:eastAsia="Avenir" w:hAnsi="AvenirNext LT Pro Regular" w:cs="Corbel"/>
          <w:color w:val="000000" w:themeColor="text1"/>
          <w:sz w:val="24"/>
          <w:szCs w:val="24"/>
          <w:lang w:bidi="en-US"/>
        </w:rPr>
        <w:t>think</w:t>
      </w:r>
      <w:r w:rsidR="00B6537A">
        <w:rPr>
          <w:rFonts w:ascii="AvenirNext LT Pro Regular" w:eastAsia="Avenir" w:hAnsi="AvenirNext LT Pro Regular" w:cs="Corbel"/>
          <w:color w:val="000000" w:themeColor="text1"/>
          <w:sz w:val="24"/>
          <w:szCs w:val="24"/>
          <w:lang w:bidi="en-US"/>
        </w:rPr>
        <w:t>s</w:t>
      </w:r>
      <w:r w:rsidR="00B6537A" w:rsidRPr="00B6537A">
        <w:rPr>
          <w:rFonts w:ascii="AvenirNext LT Pro Regular" w:eastAsia="Avenir" w:hAnsi="AvenirNext LT Pro Regular" w:cs="Corbel"/>
          <w:color w:val="000000" w:themeColor="text1"/>
          <w:sz w:val="24"/>
          <w:szCs w:val="24"/>
          <w:lang w:bidi="en-US"/>
        </w:rPr>
        <w:t xml:space="preserve"> something needs to be done about it.</w:t>
      </w:r>
    </w:p>
    <w:p w:rsidR="00B044E1" w:rsidRDefault="00B044E1" w:rsidP="00D67F6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6312F8" w:rsidRDefault="00B044E1" w:rsidP="00D67F6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lastRenderedPageBreak/>
        <w:t>Member Aroch stated she hoped everyone stay</w:t>
      </w:r>
      <w:r w:rsidR="00B6537A">
        <w:rPr>
          <w:rFonts w:ascii="AvenirNext LT Pro Regular" w:eastAsia="Avenir" w:hAnsi="AvenirNext LT Pro Regular" w:cs="Corbel"/>
          <w:color w:val="000000" w:themeColor="text1"/>
          <w:sz w:val="24"/>
          <w:szCs w:val="24"/>
          <w:lang w:bidi="en-US"/>
        </w:rPr>
        <w:t>s</w:t>
      </w:r>
      <w:r>
        <w:rPr>
          <w:rFonts w:ascii="AvenirNext LT Pro Regular" w:eastAsia="Avenir" w:hAnsi="AvenirNext LT Pro Regular" w:cs="Corbel"/>
          <w:color w:val="000000" w:themeColor="text1"/>
          <w:sz w:val="24"/>
          <w:szCs w:val="24"/>
          <w:lang w:bidi="en-US"/>
        </w:rPr>
        <w:t xml:space="preserve"> safe.</w:t>
      </w:r>
      <w:r w:rsidR="00E32F1B">
        <w:rPr>
          <w:rFonts w:ascii="AvenirNext LT Pro Regular" w:eastAsia="Avenir" w:hAnsi="AvenirNext LT Pro Regular" w:cs="Corbel"/>
          <w:color w:val="000000" w:themeColor="text1"/>
          <w:sz w:val="24"/>
          <w:szCs w:val="24"/>
          <w:lang w:bidi="en-US"/>
        </w:rPr>
        <w:t xml:space="preserve"> </w:t>
      </w:r>
    </w:p>
    <w:p w:rsidR="00E32F1B" w:rsidRDefault="00E32F1B" w:rsidP="00D67F6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C30EC4" w:rsidRDefault="00C30EC4" w:rsidP="00B6537A">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w:t>
      </w:r>
      <w:r w:rsidR="00B6537A">
        <w:rPr>
          <w:rFonts w:ascii="AvenirNext LT Pro Regular" w:eastAsia="Avenir" w:hAnsi="AvenirNext LT Pro Regular" w:cs="Corbel"/>
          <w:color w:val="000000" w:themeColor="text1"/>
          <w:sz w:val="24"/>
          <w:szCs w:val="24"/>
          <w:lang w:bidi="en-US"/>
        </w:rPr>
        <w:t xml:space="preserve">Hagen made a comment by stating that she was very happy with all the productive recommendations. She feels they are almost done with last year’s items and they should think about having a retreat in the near future. She wants the Chair to make a retreat an action item for the next CAC meeting. She also invited everyone for a workshop that Friday on senior services in LA County. </w:t>
      </w:r>
    </w:p>
    <w:p w:rsidR="00C30EC4" w:rsidRDefault="00C30EC4" w:rsidP="00D67F6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C30EC4" w:rsidRDefault="00C30EC4" w:rsidP="00D67F6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w:t>
      </w:r>
      <w:r w:rsidR="00B6537A">
        <w:rPr>
          <w:rFonts w:ascii="AvenirNext LT Pro Regular" w:eastAsia="Avenir" w:hAnsi="AvenirNext LT Pro Regular" w:cs="Corbel"/>
          <w:color w:val="000000" w:themeColor="text1"/>
          <w:sz w:val="24"/>
          <w:szCs w:val="24"/>
          <w:lang w:bidi="en-US"/>
        </w:rPr>
        <w:t xml:space="preserve">Arrigo asked Member Hagen to post this information or send it to </w:t>
      </w:r>
      <w:r w:rsidR="00B6537A" w:rsidRPr="00B6537A">
        <w:rPr>
          <w:rFonts w:ascii="AvenirNext LT Pro Regular" w:eastAsia="Avenir" w:hAnsi="AvenirNext LT Pro Regular" w:cs="Corbel"/>
          <w:color w:val="000000" w:themeColor="text1"/>
          <w:sz w:val="24"/>
          <w:szCs w:val="24"/>
          <w:lang w:bidi="en-US"/>
        </w:rPr>
        <w:t>Veronica Guzman-Vanmarcke</w:t>
      </w:r>
      <w:r w:rsidR="001C5280">
        <w:rPr>
          <w:rFonts w:ascii="AvenirNext LT Pro Regular" w:eastAsia="Avenir" w:hAnsi="AvenirNext LT Pro Regular" w:cs="Corbel"/>
          <w:color w:val="000000" w:themeColor="text1"/>
          <w:sz w:val="24"/>
          <w:szCs w:val="24"/>
          <w:lang w:bidi="en-US"/>
        </w:rPr>
        <w:t xml:space="preserve"> so she could forward it to him. </w:t>
      </w:r>
    </w:p>
    <w:p w:rsidR="00C30EC4" w:rsidRDefault="00C30EC4" w:rsidP="00D67F6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2C49E1" w:rsidRDefault="00C30EC4" w:rsidP="002C49E1">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w:t>
      </w:r>
      <w:r w:rsidR="001C5280">
        <w:rPr>
          <w:rFonts w:ascii="AvenirNext LT Pro Regular" w:eastAsia="Avenir" w:hAnsi="AvenirNext LT Pro Regular" w:cs="Corbel"/>
          <w:color w:val="000000" w:themeColor="text1"/>
          <w:sz w:val="24"/>
          <w:szCs w:val="24"/>
          <w:lang w:bidi="en-US"/>
        </w:rPr>
        <w:t xml:space="preserve">Cardona made a comment by stating that he was wondering if they </w:t>
      </w:r>
      <w:r w:rsidR="005A1D09">
        <w:rPr>
          <w:rFonts w:ascii="AvenirNext LT Pro Regular" w:eastAsia="Avenir" w:hAnsi="AvenirNext LT Pro Regular" w:cs="Corbel"/>
          <w:color w:val="000000" w:themeColor="text1"/>
          <w:sz w:val="24"/>
          <w:szCs w:val="24"/>
          <w:lang w:bidi="en-US"/>
        </w:rPr>
        <w:t xml:space="preserve">could </w:t>
      </w:r>
      <w:r w:rsidR="005A1D09" w:rsidRPr="001C5280">
        <w:rPr>
          <w:rFonts w:ascii="AvenirNext LT Pro Regular" w:eastAsia="Avenir" w:hAnsi="AvenirNext LT Pro Regular" w:cs="Corbel"/>
          <w:color w:val="000000" w:themeColor="text1"/>
          <w:sz w:val="24"/>
          <w:szCs w:val="24"/>
          <w:lang w:bidi="en-US"/>
        </w:rPr>
        <w:t>disseminate</w:t>
      </w:r>
      <w:r w:rsidR="001C5280" w:rsidRPr="001C5280">
        <w:rPr>
          <w:rFonts w:ascii="AvenirNext LT Pro Regular" w:eastAsia="Avenir" w:hAnsi="AvenirNext LT Pro Regular" w:cs="Corbel"/>
          <w:color w:val="000000" w:themeColor="text1"/>
          <w:sz w:val="24"/>
          <w:szCs w:val="24"/>
          <w:lang w:bidi="en-US"/>
        </w:rPr>
        <w:t xml:space="preserve"> Access information by social media, email and the Access </w:t>
      </w:r>
      <w:r w:rsidR="001C5280">
        <w:rPr>
          <w:rFonts w:ascii="AvenirNext LT Pro Regular" w:eastAsia="Avenir" w:hAnsi="AvenirNext LT Pro Regular" w:cs="Corbel"/>
          <w:color w:val="000000" w:themeColor="text1"/>
          <w:sz w:val="24"/>
          <w:szCs w:val="24"/>
          <w:lang w:bidi="en-US"/>
        </w:rPr>
        <w:t xml:space="preserve">newsletter. He means </w:t>
      </w:r>
      <w:r w:rsidR="001C5280" w:rsidRPr="001C5280">
        <w:rPr>
          <w:rFonts w:ascii="AvenirNext LT Pro Regular" w:eastAsia="Avenir" w:hAnsi="AvenirNext LT Pro Regular" w:cs="Corbel"/>
          <w:color w:val="000000" w:themeColor="text1"/>
          <w:sz w:val="24"/>
          <w:szCs w:val="24"/>
          <w:lang w:bidi="en-US"/>
        </w:rPr>
        <w:t xml:space="preserve">the newsletter that gets sent out to everybody. It has been a while since </w:t>
      </w:r>
      <w:r w:rsidR="001C5280">
        <w:rPr>
          <w:rFonts w:ascii="AvenirNext LT Pro Regular" w:eastAsia="Avenir" w:hAnsi="AvenirNext LT Pro Regular" w:cs="Corbel"/>
          <w:color w:val="000000" w:themeColor="text1"/>
          <w:sz w:val="24"/>
          <w:szCs w:val="24"/>
          <w:lang w:bidi="en-US"/>
        </w:rPr>
        <w:t>they</w:t>
      </w:r>
      <w:r w:rsidR="001C5280" w:rsidRPr="001C5280">
        <w:rPr>
          <w:rFonts w:ascii="AvenirNext LT Pro Regular" w:eastAsia="Avenir" w:hAnsi="AvenirNext LT Pro Regular" w:cs="Corbel"/>
          <w:color w:val="000000" w:themeColor="text1"/>
          <w:sz w:val="24"/>
          <w:szCs w:val="24"/>
          <w:lang w:bidi="en-US"/>
        </w:rPr>
        <w:t xml:space="preserve"> have had a newsletter. </w:t>
      </w:r>
    </w:p>
    <w:p w:rsidR="001C5280" w:rsidRDefault="001C5280" w:rsidP="002C49E1">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C30EC4" w:rsidRDefault="001C5280" w:rsidP="00D67F6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Lantz thanked the subcommittee and the staff for all their work. She said it was a pleasure working with them. She </w:t>
      </w:r>
      <w:r w:rsidR="00824B02">
        <w:rPr>
          <w:rFonts w:ascii="AvenirNext LT Pro Regular" w:eastAsia="Avenir" w:hAnsi="AvenirNext LT Pro Regular" w:cs="Corbel"/>
          <w:color w:val="000000" w:themeColor="text1"/>
          <w:sz w:val="24"/>
          <w:szCs w:val="24"/>
          <w:lang w:bidi="en-US"/>
        </w:rPr>
        <w:t>explained</w:t>
      </w:r>
      <w:r>
        <w:rPr>
          <w:rFonts w:ascii="AvenirNext LT Pro Regular" w:eastAsia="Avenir" w:hAnsi="AvenirNext LT Pro Regular" w:cs="Corbel"/>
          <w:color w:val="000000" w:themeColor="text1"/>
          <w:sz w:val="24"/>
          <w:szCs w:val="24"/>
          <w:lang w:bidi="en-US"/>
        </w:rPr>
        <w:t xml:space="preserve"> it was register voter week and encouraged people to register to vote. </w:t>
      </w:r>
      <w:r w:rsidR="00824B02">
        <w:rPr>
          <w:rFonts w:ascii="AvenirNext LT Pro Regular" w:eastAsia="Avenir" w:hAnsi="AvenirNext LT Pro Regular" w:cs="Corbel"/>
          <w:color w:val="000000" w:themeColor="text1"/>
          <w:sz w:val="24"/>
          <w:szCs w:val="24"/>
          <w:lang w:bidi="en-US"/>
        </w:rPr>
        <w:t>She also announced</w:t>
      </w:r>
      <w:r>
        <w:rPr>
          <w:rFonts w:ascii="AvenirNext LT Pro Regular" w:eastAsia="Avenir" w:hAnsi="AvenirNext LT Pro Regular" w:cs="Corbel"/>
          <w:color w:val="000000" w:themeColor="text1"/>
          <w:sz w:val="24"/>
          <w:szCs w:val="24"/>
          <w:lang w:bidi="en-US"/>
        </w:rPr>
        <w:t xml:space="preserve"> the D</w:t>
      </w:r>
      <w:r w:rsidRPr="001C5280">
        <w:rPr>
          <w:rFonts w:ascii="AvenirNext LT Pro Regular" w:eastAsia="Avenir" w:hAnsi="AvenirNext LT Pro Regular" w:cs="Corbel"/>
          <w:color w:val="000000" w:themeColor="text1"/>
          <w:sz w:val="24"/>
          <w:szCs w:val="24"/>
          <w:lang w:bidi="en-US"/>
        </w:rPr>
        <w:t xml:space="preserve">isability </w:t>
      </w:r>
      <w:r w:rsidR="002555BB">
        <w:rPr>
          <w:rFonts w:ascii="AvenirNext LT Pro Regular" w:eastAsia="Avenir" w:hAnsi="AvenirNext LT Pro Regular" w:cs="Corbel"/>
          <w:color w:val="000000" w:themeColor="text1"/>
          <w:sz w:val="24"/>
          <w:szCs w:val="24"/>
          <w:lang w:bidi="en-US"/>
        </w:rPr>
        <w:t>R</w:t>
      </w:r>
      <w:r w:rsidRPr="001C5280">
        <w:rPr>
          <w:rFonts w:ascii="AvenirNext LT Pro Regular" w:eastAsia="Avenir" w:hAnsi="AvenirNext LT Pro Regular" w:cs="Corbel"/>
          <w:color w:val="000000" w:themeColor="text1"/>
          <w:sz w:val="24"/>
          <w:szCs w:val="24"/>
          <w:lang w:bidi="en-US"/>
        </w:rPr>
        <w:t xml:space="preserve">ights, California, which is disabilityrightsca.org has quite a bit information on voting and some other things that are pertinent to the COVID virus that might be of interest. </w:t>
      </w:r>
      <w:r>
        <w:rPr>
          <w:rFonts w:ascii="AvenirNext LT Pro Regular" w:eastAsia="Avenir" w:hAnsi="AvenirNext LT Pro Regular" w:cs="Corbel"/>
          <w:color w:val="000000" w:themeColor="text1"/>
          <w:sz w:val="24"/>
          <w:szCs w:val="24"/>
          <w:lang w:bidi="en-US"/>
        </w:rPr>
        <w:t>T</w:t>
      </w:r>
      <w:r w:rsidRPr="001C5280">
        <w:rPr>
          <w:rFonts w:ascii="AvenirNext LT Pro Regular" w:eastAsia="Avenir" w:hAnsi="AvenirNext LT Pro Regular" w:cs="Corbel"/>
          <w:color w:val="000000" w:themeColor="text1"/>
          <w:sz w:val="24"/>
          <w:szCs w:val="24"/>
          <w:lang w:bidi="en-US"/>
        </w:rPr>
        <w:t>hey're also celebrating the ADA</w:t>
      </w:r>
      <w:r w:rsidR="002555BB">
        <w:rPr>
          <w:rFonts w:ascii="AvenirNext LT Pro Regular" w:eastAsia="Avenir" w:hAnsi="AvenirNext LT Pro Regular" w:cs="Corbel"/>
          <w:color w:val="000000" w:themeColor="text1"/>
          <w:sz w:val="24"/>
          <w:szCs w:val="24"/>
          <w:lang w:bidi="en-US"/>
        </w:rPr>
        <w:t>’s</w:t>
      </w:r>
      <w:r w:rsidRPr="001C5280">
        <w:rPr>
          <w:rFonts w:ascii="AvenirNext LT Pro Regular" w:eastAsia="Avenir" w:hAnsi="AvenirNext LT Pro Regular" w:cs="Corbel"/>
          <w:color w:val="000000" w:themeColor="text1"/>
          <w:sz w:val="24"/>
          <w:szCs w:val="24"/>
          <w:lang w:bidi="en-US"/>
        </w:rPr>
        <w:t xml:space="preserve"> 30th anniversary so people can check that out online.</w:t>
      </w:r>
    </w:p>
    <w:p w:rsidR="001C5280" w:rsidRDefault="001C5280" w:rsidP="00D67F6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1C5280" w:rsidRDefault="001C5280" w:rsidP="00D67F6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Padilla thanked Member Baldwin </w:t>
      </w:r>
      <w:r w:rsidR="00824B02">
        <w:rPr>
          <w:rFonts w:ascii="AvenirNext LT Pro Regular" w:eastAsia="Avenir" w:hAnsi="AvenirNext LT Pro Regular" w:cs="Corbel"/>
          <w:color w:val="000000" w:themeColor="text1"/>
          <w:sz w:val="24"/>
          <w:szCs w:val="24"/>
          <w:lang w:bidi="en-US"/>
        </w:rPr>
        <w:t xml:space="preserve">and </w:t>
      </w:r>
      <w:r w:rsidRPr="001C5280">
        <w:rPr>
          <w:rFonts w:ascii="AvenirNext LT Pro Regular" w:eastAsia="Avenir" w:hAnsi="AvenirNext LT Pro Regular" w:cs="Corbel"/>
          <w:color w:val="000000" w:themeColor="text1"/>
          <w:sz w:val="24"/>
          <w:szCs w:val="24"/>
          <w:lang w:bidi="en-US"/>
        </w:rPr>
        <w:t xml:space="preserve">the subcommittee </w:t>
      </w:r>
      <w:r>
        <w:rPr>
          <w:rFonts w:ascii="AvenirNext LT Pro Regular" w:eastAsia="Avenir" w:hAnsi="AvenirNext LT Pro Regular" w:cs="Corbel"/>
          <w:color w:val="000000" w:themeColor="text1"/>
          <w:sz w:val="24"/>
          <w:szCs w:val="24"/>
          <w:lang w:bidi="en-US"/>
        </w:rPr>
        <w:t xml:space="preserve">for all the recommendations that have </w:t>
      </w:r>
      <w:r w:rsidRPr="001C5280">
        <w:rPr>
          <w:rFonts w:ascii="AvenirNext LT Pro Regular" w:eastAsia="Avenir" w:hAnsi="AvenirNext LT Pro Regular" w:cs="Corbel"/>
          <w:color w:val="000000" w:themeColor="text1"/>
          <w:sz w:val="24"/>
          <w:szCs w:val="24"/>
          <w:lang w:bidi="en-US"/>
        </w:rPr>
        <w:t>materialized</w:t>
      </w:r>
      <w:r>
        <w:rPr>
          <w:rFonts w:ascii="AvenirNext LT Pro Regular" w:eastAsia="Avenir" w:hAnsi="AvenirNext LT Pro Regular" w:cs="Corbel"/>
          <w:color w:val="000000" w:themeColor="text1"/>
          <w:sz w:val="24"/>
          <w:szCs w:val="24"/>
          <w:lang w:bidi="en-US"/>
        </w:rPr>
        <w:t xml:space="preserve">. He is happy for the new </w:t>
      </w:r>
      <w:r w:rsidRPr="001C5280">
        <w:rPr>
          <w:rFonts w:ascii="AvenirNext LT Pro Regular" w:eastAsia="Avenir" w:hAnsi="AvenirNext LT Pro Regular" w:cs="Corbel"/>
          <w:color w:val="000000" w:themeColor="text1"/>
          <w:sz w:val="24"/>
          <w:szCs w:val="24"/>
          <w:lang w:bidi="en-US"/>
        </w:rPr>
        <w:t xml:space="preserve">technology </w:t>
      </w:r>
      <w:r w:rsidR="00824B02">
        <w:rPr>
          <w:rFonts w:ascii="AvenirNext LT Pro Regular" w:eastAsia="Avenir" w:hAnsi="AvenirNext LT Pro Regular" w:cs="Corbel"/>
          <w:color w:val="000000" w:themeColor="text1"/>
          <w:sz w:val="24"/>
          <w:szCs w:val="24"/>
          <w:lang w:bidi="en-US"/>
        </w:rPr>
        <w:t xml:space="preserve">that will </w:t>
      </w:r>
      <w:r>
        <w:rPr>
          <w:rFonts w:ascii="AvenirNext LT Pro Regular" w:eastAsia="Avenir" w:hAnsi="AvenirNext LT Pro Regular" w:cs="Corbel"/>
          <w:color w:val="000000" w:themeColor="text1"/>
          <w:sz w:val="24"/>
          <w:szCs w:val="24"/>
          <w:lang w:bidi="en-US"/>
        </w:rPr>
        <w:t>help find stand sign</w:t>
      </w:r>
      <w:r w:rsidR="00824B02">
        <w:rPr>
          <w:rFonts w:ascii="AvenirNext LT Pro Regular" w:eastAsia="Avenir" w:hAnsi="AvenirNext LT Pro Regular" w:cs="Corbel"/>
          <w:color w:val="000000" w:themeColor="text1"/>
          <w:sz w:val="24"/>
          <w:szCs w:val="24"/>
          <w:lang w:bidi="en-US"/>
        </w:rPr>
        <w:t>s</w:t>
      </w:r>
      <w:r w:rsidRPr="001C5280">
        <w:rPr>
          <w:rFonts w:ascii="AvenirNext LT Pro Regular" w:eastAsia="Avenir" w:hAnsi="AvenirNext LT Pro Regular" w:cs="Corbel"/>
          <w:color w:val="000000" w:themeColor="text1"/>
          <w:sz w:val="24"/>
          <w:szCs w:val="24"/>
          <w:lang w:bidi="en-US"/>
        </w:rPr>
        <w:t xml:space="preserve">. </w:t>
      </w:r>
      <w:r>
        <w:rPr>
          <w:rFonts w:ascii="AvenirNext LT Pro Regular" w:eastAsia="Avenir" w:hAnsi="AvenirNext LT Pro Regular" w:cs="Corbel"/>
          <w:color w:val="000000" w:themeColor="text1"/>
          <w:sz w:val="24"/>
          <w:szCs w:val="24"/>
          <w:lang w:bidi="en-US"/>
        </w:rPr>
        <w:t>He also pointed out how</w:t>
      </w:r>
      <w:r w:rsidRPr="001C5280">
        <w:rPr>
          <w:rFonts w:ascii="AvenirNext LT Pro Regular" w:eastAsia="Avenir" w:hAnsi="AvenirNext LT Pro Regular" w:cs="Corbel"/>
          <w:color w:val="000000" w:themeColor="text1"/>
          <w:sz w:val="24"/>
          <w:szCs w:val="24"/>
          <w:lang w:bidi="en-US"/>
        </w:rPr>
        <w:t xml:space="preserve"> important it </w:t>
      </w:r>
      <w:r w:rsidR="00824B02">
        <w:rPr>
          <w:rFonts w:ascii="AvenirNext LT Pro Regular" w:eastAsia="Avenir" w:hAnsi="AvenirNext LT Pro Regular" w:cs="Corbel"/>
          <w:color w:val="000000" w:themeColor="text1"/>
          <w:sz w:val="24"/>
          <w:szCs w:val="24"/>
          <w:lang w:bidi="en-US"/>
        </w:rPr>
        <w:t>was</w:t>
      </w:r>
      <w:r>
        <w:rPr>
          <w:rFonts w:ascii="AvenirNext LT Pro Regular" w:eastAsia="Avenir" w:hAnsi="AvenirNext LT Pro Regular" w:cs="Corbel"/>
          <w:color w:val="000000" w:themeColor="text1"/>
          <w:sz w:val="24"/>
          <w:szCs w:val="24"/>
          <w:lang w:bidi="en-US"/>
        </w:rPr>
        <w:t xml:space="preserve"> </w:t>
      </w:r>
      <w:r w:rsidRPr="001C5280">
        <w:rPr>
          <w:rFonts w:ascii="AvenirNext LT Pro Regular" w:eastAsia="Avenir" w:hAnsi="AvenirNext LT Pro Regular" w:cs="Corbel"/>
          <w:color w:val="000000" w:themeColor="text1"/>
          <w:sz w:val="24"/>
          <w:szCs w:val="24"/>
          <w:lang w:bidi="en-US"/>
        </w:rPr>
        <w:lastRenderedPageBreak/>
        <w:t xml:space="preserve">for </w:t>
      </w:r>
      <w:r>
        <w:rPr>
          <w:rFonts w:ascii="AvenirNext LT Pro Regular" w:eastAsia="Avenir" w:hAnsi="AvenirNext LT Pro Regular" w:cs="Corbel"/>
          <w:color w:val="000000" w:themeColor="text1"/>
          <w:sz w:val="24"/>
          <w:szCs w:val="24"/>
          <w:lang w:bidi="en-US"/>
        </w:rPr>
        <w:t xml:space="preserve">outreach and for the health of the riders in </w:t>
      </w:r>
      <w:r w:rsidRPr="001C5280">
        <w:rPr>
          <w:rFonts w:ascii="AvenirNext LT Pro Regular" w:eastAsia="Avenir" w:hAnsi="AvenirNext LT Pro Regular" w:cs="Corbel"/>
          <w:color w:val="000000" w:themeColor="text1"/>
          <w:sz w:val="24"/>
          <w:szCs w:val="24"/>
          <w:lang w:bidi="en-US"/>
        </w:rPr>
        <w:t xml:space="preserve">using letters </w:t>
      </w:r>
      <w:r>
        <w:rPr>
          <w:rFonts w:ascii="AvenirNext LT Pro Regular" w:eastAsia="Avenir" w:hAnsi="AvenirNext LT Pro Regular" w:cs="Corbel"/>
          <w:color w:val="000000" w:themeColor="text1"/>
          <w:sz w:val="24"/>
          <w:szCs w:val="24"/>
          <w:lang w:bidi="en-US"/>
        </w:rPr>
        <w:t>to put out information</w:t>
      </w:r>
      <w:r w:rsidRPr="001C5280">
        <w:rPr>
          <w:rFonts w:ascii="AvenirNext LT Pro Regular" w:eastAsia="Avenir" w:hAnsi="AvenirNext LT Pro Regular" w:cs="Corbel"/>
          <w:color w:val="000000" w:themeColor="text1"/>
          <w:sz w:val="24"/>
          <w:szCs w:val="24"/>
          <w:lang w:bidi="en-US"/>
        </w:rPr>
        <w:t xml:space="preserve">. </w:t>
      </w:r>
      <w:r>
        <w:rPr>
          <w:rFonts w:ascii="AvenirNext LT Pro Regular" w:eastAsia="Avenir" w:hAnsi="AvenirNext LT Pro Regular" w:cs="Corbel"/>
          <w:color w:val="000000" w:themeColor="text1"/>
          <w:sz w:val="24"/>
          <w:szCs w:val="24"/>
          <w:lang w:bidi="en-US"/>
        </w:rPr>
        <w:t>He agrees with Member Cardona about</w:t>
      </w:r>
      <w:r w:rsidRPr="001C5280">
        <w:rPr>
          <w:rFonts w:ascii="AvenirNext LT Pro Regular" w:eastAsia="Avenir" w:hAnsi="AvenirNext LT Pro Regular" w:cs="Corbel"/>
          <w:color w:val="000000" w:themeColor="text1"/>
          <w:sz w:val="24"/>
          <w:szCs w:val="24"/>
          <w:lang w:bidi="en-US"/>
        </w:rPr>
        <w:t xml:space="preserve"> social media </w:t>
      </w:r>
      <w:r>
        <w:rPr>
          <w:rFonts w:ascii="AvenirNext LT Pro Regular" w:eastAsia="Avenir" w:hAnsi="AvenirNext LT Pro Regular" w:cs="Corbel"/>
          <w:color w:val="000000" w:themeColor="text1"/>
          <w:sz w:val="24"/>
          <w:szCs w:val="24"/>
          <w:lang w:bidi="en-US"/>
        </w:rPr>
        <w:t xml:space="preserve">and Access </w:t>
      </w:r>
      <w:r w:rsidR="00824B02">
        <w:rPr>
          <w:rFonts w:ascii="AvenirNext LT Pro Regular" w:eastAsia="Avenir" w:hAnsi="AvenirNext LT Pro Regular" w:cs="Corbel"/>
          <w:color w:val="000000" w:themeColor="text1"/>
          <w:sz w:val="24"/>
          <w:szCs w:val="24"/>
          <w:lang w:bidi="en-US"/>
        </w:rPr>
        <w:t xml:space="preserve">creating their own presence. </w:t>
      </w:r>
    </w:p>
    <w:p w:rsidR="00824B02" w:rsidRDefault="00824B02" w:rsidP="00D67F6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1C5280" w:rsidRDefault="001C5280" w:rsidP="00D67F6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Goeman asked if the Bylaws </w:t>
      </w:r>
      <w:r w:rsidR="00824B02">
        <w:rPr>
          <w:rFonts w:ascii="AvenirNext LT Pro Regular" w:eastAsia="Avenir" w:hAnsi="AvenirNext LT Pro Regular" w:cs="Corbel"/>
          <w:color w:val="000000" w:themeColor="text1"/>
          <w:sz w:val="24"/>
          <w:szCs w:val="24"/>
          <w:lang w:bidi="en-US"/>
        </w:rPr>
        <w:t>were</w:t>
      </w:r>
      <w:r>
        <w:rPr>
          <w:rFonts w:ascii="AvenirNext LT Pro Regular" w:eastAsia="Avenir" w:hAnsi="AvenirNext LT Pro Regular" w:cs="Corbel"/>
          <w:color w:val="000000" w:themeColor="text1"/>
          <w:sz w:val="24"/>
          <w:szCs w:val="24"/>
          <w:lang w:bidi="en-US"/>
        </w:rPr>
        <w:t xml:space="preserve"> in Braille and Rycharde Martindale responded he </w:t>
      </w:r>
      <w:r w:rsidR="002555BB">
        <w:rPr>
          <w:rFonts w:ascii="AvenirNext LT Pro Regular" w:eastAsia="Avenir" w:hAnsi="AvenirNext LT Pro Regular" w:cs="Corbel"/>
          <w:color w:val="000000" w:themeColor="text1"/>
          <w:sz w:val="24"/>
          <w:szCs w:val="24"/>
          <w:lang w:bidi="en-US"/>
        </w:rPr>
        <w:t xml:space="preserve">could make </w:t>
      </w:r>
      <w:r>
        <w:rPr>
          <w:rFonts w:ascii="AvenirNext LT Pro Regular" w:eastAsia="Avenir" w:hAnsi="AvenirNext LT Pro Regular" w:cs="Corbel"/>
          <w:color w:val="000000" w:themeColor="text1"/>
          <w:sz w:val="24"/>
          <w:szCs w:val="24"/>
          <w:lang w:bidi="en-US"/>
        </w:rPr>
        <w:t>copies for them.</w:t>
      </w:r>
    </w:p>
    <w:p w:rsidR="001C5280" w:rsidRDefault="001C5280" w:rsidP="00D67F6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1C5280" w:rsidRDefault="001C5280" w:rsidP="00D67F6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Hagen added that community meetings is an actual legal obligation not just an option. </w:t>
      </w:r>
    </w:p>
    <w:p w:rsidR="001C5280" w:rsidRDefault="001C5280" w:rsidP="00D67F6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1C5280" w:rsidRDefault="001C5280" w:rsidP="00D67F6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Pr>
          <w:rFonts w:ascii="AvenirNext LT Pro Regular" w:eastAsia="Avenir" w:hAnsi="AvenirNext LT Pro Regular" w:cs="Corbel"/>
          <w:color w:val="000000" w:themeColor="text1"/>
          <w:sz w:val="24"/>
          <w:szCs w:val="24"/>
          <w:lang w:bidi="en-US"/>
        </w:rPr>
        <w:t xml:space="preserve">Member Baldwin clarified that there is nothing specific </w:t>
      </w:r>
      <w:r w:rsidR="00BF262E">
        <w:rPr>
          <w:rFonts w:ascii="AvenirNext LT Pro Regular" w:eastAsia="Avenir" w:hAnsi="AvenirNext LT Pro Regular" w:cs="Corbel"/>
          <w:color w:val="000000" w:themeColor="text1"/>
          <w:sz w:val="24"/>
          <w:szCs w:val="24"/>
          <w:lang w:bidi="en-US"/>
        </w:rPr>
        <w:t xml:space="preserve">that states it’s an obligation </w:t>
      </w:r>
      <w:r>
        <w:rPr>
          <w:rFonts w:ascii="AvenirNext LT Pro Regular" w:eastAsia="Avenir" w:hAnsi="AvenirNext LT Pro Regular" w:cs="Corbel"/>
          <w:color w:val="000000" w:themeColor="text1"/>
          <w:sz w:val="24"/>
          <w:szCs w:val="24"/>
          <w:lang w:bidi="en-US"/>
        </w:rPr>
        <w:t>besides the fact that they have to</w:t>
      </w:r>
      <w:r w:rsidR="00BF262E">
        <w:rPr>
          <w:rFonts w:ascii="AvenirNext LT Pro Regular" w:eastAsia="Avenir" w:hAnsi="AvenirNext LT Pro Regular" w:cs="Corbel"/>
          <w:color w:val="000000" w:themeColor="text1"/>
          <w:sz w:val="24"/>
          <w:szCs w:val="24"/>
          <w:lang w:bidi="en-US"/>
        </w:rPr>
        <w:t xml:space="preserve"> receive input from the public and he feels that Access is meeting this requirement. She feels th</w:t>
      </w:r>
      <w:r w:rsidR="002555BB">
        <w:rPr>
          <w:rFonts w:ascii="AvenirNext LT Pro Regular" w:eastAsia="Avenir" w:hAnsi="AvenirNext LT Pro Regular" w:cs="Corbel"/>
          <w:color w:val="000000" w:themeColor="text1"/>
          <w:sz w:val="24"/>
          <w:szCs w:val="24"/>
          <w:lang w:bidi="en-US"/>
        </w:rPr>
        <w:t>e</w:t>
      </w:r>
      <w:r w:rsidR="00BF262E">
        <w:rPr>
          <w:rFonts w:ascii="AvenirNext LT Pro Regular" w:eastAsia="Avenir" w:hAnsi="AvenirNext LT Pro Regular" w:cs="Corbel"/>
          <w:color w:val="000000" w:themeColor="text1"/>
          <w:sz w:val="24"/>
          <w:szCs w:val="24"/>
          <w:lang w:bidi="en-US"/>
        </w:rPr>
        <w:t xml:space="preserve"> newsletter would cost a lot of money versus having an actual Zoom meeting. </w:t>
      </w:r>
    </w:p>
    <w:p w:rsidR="0020294E" w:rsidRDefault="0020294E" w:rsidP="00D67F63">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8B0DB4" w:rsidRPr="00633407" w:rsidRDefault="008B0DB4" w:rsidP="00B343DE">
      <w:pPr>
        <w:widowControl w:val="0"/>
        <w:autoSpaceDE w:val="0"/>
        <w:autoSpaceDN w:val="0"/>
        <w:spacing w:after="0" w:line="240" w:lineRule="auto"/>
        <w:jc w:val="both"/>
        <w:rPr>
          <w:rFonts w:ascii="AvenirNext LT Pro Regular" w:eastAsia="Avenir" w:hAnsi="AvenirNext LT Pro Regular" w:cs="Corbel"/>
          <w:sz w:val="24"/>
          <w:szCs w:val="24"/>
          <w:lang w:bidi="en-US"/>
        </w:rPr>
      </w:pPr>
      <w:r w:rsidRPr="00633407">
        <w:rPr>
          <w:rFonts w:ascii="AvenirNext LT Pro Regular" w:eastAsia="Avenir" w:hAnsi="AvenirNext LT Pro Regular" w:cs="Corbel"/>
          <w:sz w:val="24"/>
          <w:szCs w:val="24"/>
          <w:u w:val="single"/>
          <w:lang w:bidi="en-US"/>
        </w:rPr>
        <w:t>ADJOURNMENT</w:t>
      </w:r>
    </w:p>
    <w:p w:rsidR="008B0DB4" w:rsidRPr="008974B8" w:rsidRDefault="008B0DB4" w:rsidP="00B343DE">
      <w:pPr>
        <w:widowControl w:val="0"/>
        <w:autoSpaceDE w:val="0"/>
        <w:autoSpaceDN w:val="0"/>
        <w:spacing w:after="0" w:line="240" w:lineRule="auto"/>
        <w:jc w:val="both"/>
        <w:rPr>
          <w:rFonts w:ascii="AvenirNext LT Pro Regular" w:eastAsia="Avenir" w:hAnsi="AvenirNext LT Pro Regular" w:cs="Corbel"/>
          <w:sz w:val="20"/>
          <w:szCs w:val="20"/>
          <w:u w:val="single"/>
          <w:lang w:bidi="en-US"/>
        </w:rPr>
      </w:pPr>
    </w:p>
    <w:p w:rsidR="008B0DB4" w:rsidRDefault="0070695D" w:rsidP="00B343DE">
      <w:pPr>
        <w:widowControl w:val="0"/>
        <w:autoSpaceDE w:val="0"/>
        <w:autoSpaceDN w:val="0"/>
        <w:spacing w:after="0" w:line="240" w:lineRule="auto"/>
        <w:ind w:right="432"/>
        <w:jc w:val="both"/>
        <w:rPr>
          <w:rFonts w:ascii="AvenirNext LT Pro Regular" w:eastAsia="Avenir" w:hAnsi="AvenirNext LT Pro Regular" w:cs="Corbel"/>
          <w:sz w:val="24"/>
          <w:szCs w:val="24"/>
          <w:lang w:bidi="en-US"/>
        </w:rPr>
      </w:pPr>
      <w:r>
        <w:rPr>
          <w:rFonts w:ascii="AvenirNext LT Pro Regular" w:eastAsia="Avenir" w:hAnsi="AvenirNext LT Pro Regular" w:cs="Corbel"/>
          <w:sz w:val="24"/>
          <w:szCs w:val="24"/>
          <w:lang w:bidi="en-US"/>
        </w:rPr>
        <w:t>Vice-</w:t>
      </w:r>
      <w:r w:rsidR="008B0DB4" w:rsidRPr="00633407">
        <w:rPr>
          <w:rFonts w:ascii="AvenirNext LT Pro Regular" w:eastAsia="Avenir" w:hAnsi="AvenirNext LT Pro Regular" w:cs="Corbel"/>
          <w:sz w:val="24"/>
          <w:szCs w:val="24"/>
          <w:lang w:bidi="en-US"/>
        </w:rPr>
        <w:t xml:space="preserve">Chair </w:t>
      </w:r>
      <w:r>
        <w:rPr>
          <w:rFonts w:ascii="AvenirNext LT Pro Regular" w:eastAsia="Avenir" w:hAnsi="AvenirNext LT Pro Regular" w:cs="Corbel"/>
          <w:sz w:val="24"/>
          <w:szCs w:val="24"/>
          <w:lang w:bidi="en-US"/>
        </w:rPr>
        <w:t>Foafoa</w:t>
      </w:r>
      <w:r w:rsidR="00F718FD">
        <w:rPr>
          <w:rFonts w:ascii="AvenirNext LT Pro Regular" w:eastAsia="Avenir" w:hAnsi="AvenirNext LT Pro Regular" w:cs="Corbel"/>
          <w:sz w:val="24"/>
          <w:szCs w:val="24"/>
          <w:lang w:bidi="en-US"/>
        </w:rPr>
        <w:t xml:space="preserve"> </w:t>
      </w:r>
      <w:r w:rsidR="008B0DB4" w:rsidRPr="00633407">
        <w:rPr>
          <w:rFonts w:ascii="AvenirNext LT Pro Regular" w:eastAsia="Avenir" w:hAnsi="AvenirNext LT Pro Regular" w:cs="Corbel"/>
          <w:sz w:val="24"/>
          <w:szCs w:val="24"/>
          <w:lang w:bidi="en-US"/>
        </w:rPr>
        <w:t>asked for a motion to adjourn the meeting.</w:t>
      </w:r>
    </w:p>
    <w:p w:rsidR="0070695D" w:rsidRPr="00633407" w:rsidRDefault="0070695D" w:rsidP="00B343DE">
      <w:pPr>
        <w:widowControl w:val="0"/>
        <w:autoSpaceDE w:val="0"/>
        <w:autoSpaceDN w:val="0"/>
        <w:spacing w:after="0" w:line="240" w:lineRule="auto"/>
        <w:ind w:right="432"/>
        <w:jc w:val="both"/>
        <w:rPr>
          <w:rFonts w:ascii="AvenirNext LT Pro Regular" w:eastAsia="Avenir" w:hAnsi="AvenirNext LT Pro Regular" w:cs="Corbel"/>
          <w:sz w:val="24"/>
          <w:szCs w:val="24"/>
          <w:u w:val="single"/>
          <w:lang w:bidi="en-US"/>
        </w:rPr>
      </w:pPr>
    </w:p>
    <w:p w:rsidR="008B0DB4" w:rsidRPr="00633407" w:rsidRDefault="008B0DB4" w:rsidP="00B343DE">
      <w:pPr>
        <w:widowControl w:val="0"/>
        <w:autoSpaceDE w:val="0"/>
        <w:autoSpaceDN w:val="0"/>
        <w:spacing w:after="0" w:line="240" w:lineRule="auto"/>
        <w:jc w:val="both"/>
        <w:rPr>
          <w:rFonts w:ascii="AvenirNext LT Pro Regular" w:eastAsia="Avenir" w:hAnsi="AvenirNext LT Pro Regular" w:cs="Corbel"/>
          <w:sz w:val="24"/>
          <w:szCs w:val="24"/>
          <w:lang w:bidi="en-US"/>
        </w:rPr>
      </w:pPr>
      <w:r w:rsidRPr="00633407">
        <w:rPr>
          <w:rFonts w:ascii="AvenirNext LT Pro Regular" w:eastAsia="Avenir" w:hAnsi="AvenirNext LT Pro Regular" w:cs="Corbel"/>
          <w:sz w:val="24"/>
          <w:szCs w:val="24"/>
          <w:lang w:bidi="en-US"/>
        </w:rPr>
        <w:t xml:space="preserve">Motion:        Member </w:t>
      </w:r>
      <w:r w:rsidR="00063EDF">
        <w:rPr>
          <w:rFonts w:ascii="AvenirNext LT Pro Regular" w:eastAsia="Avenir" w:hAnsi="AvenirNext LT Pro Regular" w:cs="Corbel"/>
          <w:sz w:val="24"/>
          <w:szCs w:val="24"/>
          <w:lang w:bidi="en-US"/>
        </w:rPr>
        <w:t>Arrigo</w:t>
      </w:r>
    </w:p>
    <w:p w:rsidR="008B0DB4" w:rsidRPr="00633407" w:rsidRDefault="008B0DB4" w:rsidP="00B343DE">
      <w:pPr>
        <w:widowControl w:val="0"/>
        <w:autoSpaceDE w:val="0"/>
        <w:autoSpaceDN w:val="0"/>
        <w:spacing w:after="0" w:line="240" w:lineRule="auto"/>
        <w:jc w:val="both"/>
        <w:rPr>
          <w:rFonts w:ascii="AvenirNext LT Pro Regular" w:eastAsia="Avenir" w:hAnsi="AvenirNext LT Pro Regular" w:cs="Corbel"/>
          <w:sz w:val="24"/>
          <w:szCs w:val="24"/>
          <w:lang w:bidi="en-US"/>
        </w:rPr>
      </w:pPr>
      <w:r w:rsidRPr="00633407">
        <w:rPr>
          <w:rFonts w:ascii="AvenirNext LT Pro Regular" w:eastAsia="Avenir" w:hAnsi="AvenirNext LT Pro Regular" w:cs="Corbel"/>
          <w:sz w:val="24"/>
          <w:szCs w:val="24"/>
          <w:lang w:bidi="en-US"/>
        </w:rPr>
        <w:t>Second:       Member</w:t>
      </w:r>
      <w:r w:rsidR="00881261">
        <w:rPr>
          <w:rFonts w:ascii="AvenirNext LT Pro Regular" w:eastAsia="Avenir" w:hAnsi="AvenirNext LT Pro Regular" w:cs="Corbel"/>
          <w:sz w:val="24"/>
          <w:szCs w:val="24"/>
          <w:lang w:bidi="en-US"/>
        </w:rPr>
        <w:t xml:space="preserve"> </w:t>
      </w:r>
      <w:r w:rsidR="00063EDF">
        <w:rPr>
          <w:rFonts w:ascii="AvenirNext LT Pro Regular" w:eastAsia="Avenir" w:hAnsi="AvenirNext LT Pro Regular" w:cs="Corbel"/>
          <w:sz w:val="24"/>
          <w:szCs w:val="24"/>
          <w:lang w:bidi="en-US"/>
        </w:rPr>
        <w:t>Goeman</w:t>
      </w:r>
    </w:p>
    <w:p w:rsidR="0025383C" w:rsidRDefault="0025383C" w:rsidP="00B343DE">
      <w:pPr>
        <w:widowControl w:val="0"/>
        <w:autoSpaceDE w:val="0"/>
        <w:autoSpaceDN w:val="0"/>
        <w:spacing w:after="0" w:line="240" w:lineRule="auto"/>
        <w:jc w:val="both"/>
        <w:rPr>
          <w:rFonts w:ascii="AvenirNext LT Pro Regular" w:eastAsia="Avenir" w:hAnsi="AvenirNext LT Pro Regular" w:cs="Corbel"/>
          <w:sz w:val="24"/>
          <w:szCs w:val="24"/>
          <w:lang w:bidi="en-US"/>
        </w:rPr>
      </w:pPr>
    </w:p>
    <w:p w:rsidR="00273EBA" w:rsidRDefault="00FD589D" w:rsidP="00124BB7">
      <w:pPr>
        <w:widowControl w:val="0"/>
        <w:autoSpaceDE w:val="0"/>
        <w:autoSpaceDN w:val="0"/>
        <w:spacing w:after="0" w:line="240" w:lineRule="auto"/>
        <w:jc w:val="both"/>
        <w:rPr>
          <w:rFonts w:ascii="AvenirNext LT Pro Regular" w:eastAsia="Avenir" w:hAnsi="AvenirNext LT Pro Regular" w:cs="Corbel"/>
          <w:sz w:val="24"/>
          <w:szCs w:val="24"/>
          <w:lang w:bidi="en-US"/>
        </w:rPr>
      </w:pPr>
      <w:r>
        <w:rPr>
          <w:rFonts w:ascii="AvenirNext LT Pro Regular" w:eastAsia="Avenir" w:hAnsi="AvenirNext LT Pro Regular" w:cs="Corbel"/>
          <w:sz w:val="24"/>
          <w:szCs w:val="24"/>
          <w:lang w:bidi="en-US"/>
        </w:rPr>
        <w:t xml:space="preserve">The meeting adjourned at </w:t>
      </w:r>
      <w:r w:rsidR="004F2BBC">
        <w:rPr>
          <w:rFonts w:ascii="AvenirNext LT Pro Regular" w:eastAsia="Avenir" w:hAnsi="AvenirNext LT Pro Regular" w:cs="Corbel"/>
          <w:sz w:val="24"/>
          <w:szCs w:val="24"/>
          <w:lang w:bidi="en-US"/>
        </w:rPr>
        <w:t>3</w:t>
      </w:r>
      <w:r w:rsidR="008B0DB4" w:rsidRPr="00633407">
        <w:rPr>
          <w:rFonts w:ascii="AvenirNext LT Pro Regular" w:eastAsia="Avenir" w:hAnsi="AvenirNext LT Pro Regular" w:cs="Corbel"/>
          <w:sz w:val="24"/>
          <w:szCs w:val="24"/>
          <w:lang w:bidi="en-US"/>
        </w:rPr>
        <w:t>:</w:t>
      </w:r>
      <w:r w:rsidR="004F2BBC">
        <w:rPr>
          <w:rFonts w:ascii="AvenirNext LT Pro Regular" w:eastAsia="Avenir" w:hAnsi="AvenirNext LT Pro Regular" w:cs="Corbel"/>
          <w:sz w:val="24"/>
          <w:szCs w:val="24"/>
          <w:lang w:bidi="en-US"/>
        </w:rPr>
        <w:t>15</w:t>
      </w:r>
      <w:r w:rsidR="00124BB7">
        <w:rPr>
          <w:rFonts w:ascii="AvenirNext LT Pro Regular" w:eastAsia="Avenir" w:hAnsi="AvenirNext LT Pro Regular" w:cs="Corbel"/>
          <w:sz w:val="24"/>
          <w:szCs w:val="24"/>
          <w:lang w:bidi="en-US"/>
        </w:rPr>
        <w:t xml:space="preserve"> p.m.</w:t>
      </w:r>
    </w:p>
    <w:p w:rsidR="00050664" w:rsidRDefault="00050664">
      <w:pPr>
        <w:rPr>
          <w:rFonts w:ascii="AvenirNext LT Pro Regular" w:eastAsia="Avenir" w:hAnsi="AvenirNext LT Pro Regular" w:cs="Corbel"/>
          <w:sz w:val="24"/>
          <w:szCs w:val="24"/>
          <w:lang w:bidi="en-US"/>
        </w:rPr>
      </w:pPr>
      <w:r>
        <w:rPr>
          <w:rFonts w:ascii="AvenirNext LT Pro Regular" w:eastAsia="Avenir" w:hAnsi="AvenirNext LT Pro Regular" w:cs="Corbel"/>
          <w:sz w:val="24"/>
          <w:szCs w:val="24"/>
          <w:lang w:bidi="en-US"/>
        </w:rPr>
        <w:br w:type="page"/>
      </w:r>
    </w:p>
    <w:p w:rsidR="00050664" w:rsidRDefault="00050664" w:rsidP="00050664">
      <w:pPr>
        <w:jc w:val="right"/>
        <w:rPr>
          <w:rFonts w:ascii="AvenirNext LT Pro Regular" w:hAnsi="AvenirNext LT Pro Regular"/>
          <w:b/>
          <w:sz w:val="24"/>
          <w:szCs w:val="24"/>
        </w:rPr>
      </w:pPr>
      <w:r>
        <w:rPr>
          <w:rFonts w:ascii="AvenirNext LT Pro Regular" w:hAnsi="AvenirNext LT Pro Regular"/>
          <w:b/>
          <w:sz w:val="24"/>
          <w:szCs w:val="24"/>
        </w:rPr>
        <w:lastRenderedPageBreak/>
        <w:t>ITEM 10</w:t>
      </w:r>
    </w:p>
    <w:p w:rsidR="00050664" w:rsidRPr="00050664" w:rsidRDefault="00050664" w:rsidP="00050664">
      <w:pPr>
        <w:rPr>
          <w:rFonts w:ascii="AvenirNext LT Pro Regular" w:hAnsi="AvenirNext LT Pro Regular"/>
          <w:b/>
          <w:sz w:val="24"/>
          <w:szCs w:val="24"/>
        </w:rPr>
      </w:pPr>
      <w:r w:rsidRPr="00050664">
        <w:rPr>
          <w:rFonts w:ascii="AvenirNext LT Pro Regular" w:hAnsi="AvenirNext LT Pro Regular"/>
          <w:b/>
          <w:sz w:val="24"/>
          <w:szCs w:val="24"/>
        </w:rPr>
        <w:t>AUGUST 11, 2020</w:t>
      </w:r>
      <w:r w:rsidRPr="00050664">
        <w:rPr>
          <w:rFonts w:ascii="AvenirNext LT Pro Regular" w:hAnsi="AvenirNext LT Pro Regular"/>
          <w:b/>
          <w:sz w:val="24"/>
          <w:szCs w:val="24"/>
        </w:rPr>
        <w:tab/>
      </w:r>
      <w:r w:rsidRPr="00050664">
        <w:rPr>
          <w:rFonts w:ascii="AvenirNext LT Pro Regular" w:hAnsi="AvenirNext LT Pro Regular"/>
          <w:b/>
          <w:sz w:val="24"/>
          <w:szCs w:val="24"/>
        </w:rPr>
        <w:tab/>
      </w:r>
      <w:r w:rsidRPr="00050664">
        <w:rPr>
          <w:rFonts w:ascii="AvenirNext LT Pro Regular" w:hAnsi="AvenirNext LT Pro Regular"/>
          <w:b/>
          <w:sz w:val="24"/>
          <w:szCs w:val="24"/>
        </w:rPr>
        <w:tab/>
      </w:r>
      <w:r w:rsidRPr="00050664">
        <w:rPr>
          <w:rFonts w:ascii="AvenirNext LT Pro Regular" w:hAnsi="AvenirNext LT Pro Regular"/>
          <w:b/>
          <w:sz w:val="24"/>
          <w:szCs w:val="24"/>
        </w:rPr>
        <w:tab/>
      </w:r>
      <w:r w:rsidRPr="00050664">
        <w:rPr>
          <w:rFonts w:ascii="AvenirNext LT Pro Regular" w:hAnsi="AvenirNext LT Pro Regular"/>
          <w:b/>
          <w:sz w:val="24"/>
          <w:szCs w:val="24"/>
        </w:rPr>
        <w:tab/>
      </w:r>
    </w:p>
    <w:p w:rsidR="00050664" w:rsidRPr="00050664" w:rsidRDefault="00050664" w:rsidP="00050664">
      <w:pPr>
        <w:rPr>
          <w:rFonts w:ascii="AvenirNext LT Pro Regular" w:hAnsi="AvenirNext LT Pro Regular"/>
          <w:b/>
          <w:sz w:val="24"/>
          <w:szCs w:val="24"/>
        </w:rPr>
      </w:pPr>
    </w:p>
    <w:p w:rsidR="00050664" w:rsidRPr="00050664" w:rsidRDefault="00050664" w:rsidP="00050664">
      <w:pPr>
        <w:rPr>
          <w:rFonts w:ascii="AvenirNext LT Pro Regular" w:hAnsi="AvenirNext LT Pro Regular"/>
          <w:b/>
          <w:sz w:val="24"/>
          <w:szCs w:val="24"/>
        </w:rPr>
      </w:pPr>
      <w:r w:rsidRPr="00050664">
        <w:rPr>
          <w:rFonts w:ascii="AvenirNext LT Pro Regular" w:hAnsi="AvenirNext LT Pro Regular"/>
          <w:b/>
          <w:sz w:val="24"/>
          <w:szCs w:val="24"/>
        </w:rPr>
        <w:t>TO:</w:t>
      </w:r>
      <w:r w:rsidRPr="00050664">
        <w:rPr>
          <w:rFonts w:ascii="AvenirNext LT Pro Regular" w:hAnsi="AvenirNext LT Pro Regular"/>
          <w:b/>
          <w:sz w:val="24"/>
          <w:szCs w:val="24"/>
        </w:rPr>
        <w:tab/>
      </w:r>
      <w:r w:rsidRPr="00050664">
        <w:rPr>
          <w:rFonts w:ascii="AvenirNext LT Pro Regular" w:hAnsi="AvenirNext LT Pro Regular"/>
          <w:b/>
          <w:sz w:val="24"/>
          <w:szCs w:val="24"/>
        </w:rPr>
        <w:tab/>
        <w:t>CAC</w:t>
      </w:r>
    </w:p>
    <w:p w:rsidR="00050664" w:rsidRPr="00050664" w:rsidRDefault="00050664" w:rsidP="00050664">
      <w:pPr>
        <w:ind w:left="1440" w:hanging="1440"/>
        <w:rPr>
          <w:rFonts w:ascii="AvenirNext LT Pro Regular" w:hAnsi="AvenirNext LT Pro Regular"/>
          <w:b/>
          <w:sz w:val="24"/>
          <w:szCs w:val="24"/>
        </w:rPr>
      </w:pPr>
      <w:r w:rsidRPr="00050664">
        <w:rPr>
          <w:rFonts w:ascii="AvenirNext LT Pro Regular" w:hAnsi="AvenirNext LT Pro Regular"/>
          <w:b/>
          <w:sz w:val="24"/>
          <w:szCs w:val="24"/>
        </w:rPr>
        <w:t>FROM:</w:t>
      </w:r>
      <w:r w:rsidRPr="00050664">
        <w:rPr>
          <w:rFonts w:ascii="AvenirNext LT Pro Regular" w:hAnsi="AvenirNext LT Pro Regular"/>
          <w:b/>
          <w:sz w:val="24"/>
          <w:szCs w:val="24"/>
        </w:rPr>
        <w:tab/>
        <w:t>MATTHEW AVANCENA, DIRECTOR, PLANNING AND COORDINATION</w:t>
      </w:r>
    </w:p>
    <w:p w:rsidR="00050664" w:rsidRPr="00050664" w:rsidRDefault="00050664" w:rsidP="00050664">
      <w:pPr>
        <w:ind w:left="1440" w:hanging="1440"/>
        <w:rPr>
          <w:rFonts w:ascii="AvenirNext LT Pro Regular" w:hAnsi="AvenirNext LT Pro Regular"/>
          <w:b/>
          <w:sz w:val="24"/>
          <w:szCs w:val="24"/>
        </w:rPr>
      </w:pPr>
      <w:r w:rsidRPr="00050664">
        <w:rPr>
          <w:rFonts w:ascii="AvenirNext LT Pro Regular" w:hAnsi="AvenirNext LT Pro Regular"/>
          <w:b/>
          <w:sz w:val="24"/>
          <w:szCs w:val="24"/>
        </w:rPr>
        <w:t>SUBJECT:</w:t>
      </w:r>
      <w:r w:rsidRPr="00050664">
        <w:rPr>
          <w:rFonts w:ascii="AvenirNext LT Pro Regular" w:hAnsi="AvenirNext LT Pro Regular"/>
          <w:b/>
          <w:sz w:val="24"/>
          <w:szCs w:val="24"/>
        </w:rPr>
        <w:tab/>
        <w:t>CAC SUBCOMMITTEE UPDATE – JULY 2020</w:t>
      </w:r>
    </w:p>
    <w:p w:rsidR="00050664" w:rsidRPr="00050664" w:rsidRDefault="00050664" w:rsidP="00050664">
      <w:pPr>
        <w:pBdr>
          <w:bottom w:val="single" w:sz="4" w:space="1" w:color="auto"/>
        </w:pBdr>
        <w:spacing w:after="0" w:line="240" w:lineRule="auto"/>
        <w:jc w:val="both"/>
        <w:rPr>
          <w:rFonts w:ascii="AvenirNext LT Pro Regular" w:eastAsia="Times New Roman" w:hAnsi="AvenirNext LT Pro Regular" w:cs="Times New Roman"/>
          <w:sz w:val="24"/>
          <w:szCs w:val="24"/>
        </w:rPr>
      </w:pPr>
    </w:p>
    <w:p w:rsidR="00050664" w:rsidRPr="00050664" w:rsidRDefault="00050664" w:rsidP="00050664">
      <w:pPr>
        <w:spacing w:after="0" w:line="240" w:lineRule="auto"/>
        <w:jc w:val="both"/>
        <w:rPr>
          <w:rFonts w:ascii="AvenirNext LT Pro Regular" w:eastAsia="Times New Roman" w:hAnsi="AvenirNext LT Pro Regular" w:cs="Times New Roman"/>
          <w:sz w:val="24"/>
          <w:szCs w:val="24"/>
        </w:rPr>
      </w:pPr>
    </w:p>
    <w:p w:rsidR="00050664" w:rsidRPr="00050664" w:rsidRDefault="00050664" w:rsidP="00050664">
      <w:pPr>
        <w:spacing w:after="0" w:line="240" w:lineRule="auto"/>
        <w:rPr>
          <w:rFonts w:ascii="AvenirNext LT Pro Regular" w:hAnsi="AvenirNext LT Pro Regular"/>
          <w:b/>
          <w:sz w:val="24"/>
          <w:szCs w:val="24"/>
          <w:u w:val="single"/>
        </w:rPr>
      </w:pPr>
      <w:r w:rsidRPr="00050664">
        <w:rPr>
          <w:rFonts w:ascii="AvenirNext LT Pro Regular" w:hAnsi="AvenirNext LT Pro Regular"/>
          <w:b/>
          <w:sz w:val="24"/>
          <w:szCs w:val="24"/>
          <w:u w:val="single"/>
        </w:rPr>
        <w:t>BACKGROUND:</w:t>
      </w:r>
    </w:p>
    <w:p w:rsidR="00050664" w:rsidRPr="00050664" w:rsidRDefault="00050664" w:rsidP="00050664">
      <w:pPr>
        <w:spacing w:after="0" w:line="240" w:lineRule="auto"/>
        <w:rPr>
          <w:rFonts w:ascii="AvenirNext LT Pro Regular" w:hAnsi="AvenirNext LT Pro Regular"/>
          <w:b/>
          <w:sz w:val="24"/>
          <w:szCs w:val="24"/>
          <w:u w:val="single"/>
        </w:rPr>
      </w:pPr>
    </w:p>
    <w:p w:rsidR="00050664" w:rsidRPr="00050664" w:rsidRDefault="00050664" w:rsidP="00050664">
      <w:pPr>
        <w:spacing w:after="0" w:line="240" w:lineRule="auto"/>
        <w:jc w:val="both"/>
        <w:rPr>
          <w:rFonts w:ascii="AvenirNext LT Pro Regular" w:hAnsi="AvenirNext LT Pro Regular"/>
          <w:sz w:val="24"/>
          <w:szCs w:val="24"/>
        </w:rPr>
      </w:pPr>
      <w:r w:rsidRPr="00050664">
        <w:rPr>
          <w:rFonts w:ascii="AvenirNext LT Pro Regular" w:hAnsi="AvenirNext LT Pro Regular"/>
          <w:sz w:val="24"/>
          <w:szCs w:val="24"/>
        </w:rPr>
        <w:t xml:space="preserve">On Tuesday March 12, Access’ Community Advisory Committee (CAC) held their first Goals Retreat at the Los Angeles River and Gardens. The CAC Goals Retreat, facilitated by current CAC member and former Access Board member Kurt Baldwin, focused on a number of areas. </w:t>
      </w:r>
    </w:p>
    <w:p w:rsidR="00050664" w:rsidRPr="00050664" w:rsidRDefault="00050664" w:rsidP="00050664">
      <w:pPr>
        <w:spacing w:after="0" w:line="240" w:lineRule="auto"/>
        <w:jc w:val="both"/>
        <w:rPr>
          <w:rFonts w:ascii="AvenirNext LT Pro Regular" w:hAnsi="AvenirNext LT Pro Regular"/>
          <w:sz w:val="24"/>
          <w:szCs w:val="24"/>
        </w:rPr>
      </w:pPr>
    </w:p>
    <w:p w:rsidR="00050664" w:rsidRPr="00050664" w:rsidRDefault="00050664" w:rsidP="00050664">
      <w:pPr>
        <w:spacing w:after="0" w:line="240" w:lineRule="auto"/>
        <w:jc w:val="both"/>
        <w:rPr>
          <w:rFonts w:ascii="AvenirNext LT Pro Regular" w:hAnsi="AvenirNext LT Pro Regular"/>
          <w:sz w:val="24"/>
          <w:szCs w:val="24"/>
        </w:rPr>
      </w:pPr>
      <w:r w:rsidRPr="00050664">
        <w:rPr>
          <w:rFonts w:ascii="AvenirNext LT Pro Regular" w:hAnsi="AvenirNext LT Pro Regular"/>
          <w:sz w:val="24"/>
          <w:szCs w:val="24"/>
        </w:rPr>
        <w:t xml:space="preserve">One of the areas CAC members wanted to discuss was the interrelationship of the Access Board, the Community Advisory Committee (CAC) and the Quality Services Subcommittee (QSS). The CAC is one of two advisory committees created by the Board to advise them on policy matters while the QSS was created by the CAC to monitor the service quality of Access’ paratransit services. </w:t>
      </w:r>
    </w:p>
    <w:p w:rsidR="00050664" w:rsidRPr="00050664" w:rsidRDefault="00050664" w:rsidP="00050664">
      <w:pPr>
        <w:spacing w:after="0" w:line="240" w:lineRule="auto"/>
        <w:jc w:val="both"/>
        <w:rPr>
          <w:rFonts w:ascii="AvenirNext LT Pro Regular" w:hAnsi="AvenirNext LT Pro Regular"/>
          <w:sz w:val="24"/>
          <w:szCs w:val="24"/>
        </w:rPr>
      </w:pPr>
    </w:p>
    <w:p w:rsidR="00050664" w:rsidRPr="00050664" w:rsidRDefault="00050664" w:rsidP="00050664">
      <w:pPr>
        <w:spacing w:after="0" w:line="240" w:lineRule="auto"/>
        <w:jc w:val="both"/>
        <w:rPr>
          <w:rFonts w:ascii="AvenirNext LT Pro Regular" w:hAnsi="AvenirNext LT Pro Regular"/>
          <w:sz w:val="24"/>
          <w:szCs w:val="24"/>
        </w:rPr>
      </w:pPr>
      <w:r w:rsidRPr="00050664">
        <w:rPr>
          <w:rFonts w:ascii="AvenirNext LT Pro Regular" w:hAnsi="AvenirNext LT Pro Regular"/>
          <w:sz w:val="24"/>
          <w:szCs w:val="24"/>
        </w:rPr>
        <w:lastRenderedPageBreak/>
        <w:t xml:space="preserve">On March 21, the CAC Goals Retreat subcommittee comprised of Kurt Baldwin, Yael Hagen, Terri Lantz, Maria Aroch, Tina Foafoa and Access staff, Matthew Avancena held a follow-up conference call to discuss next steps. More specifically, the subcommittee members discussed the suggested goals that came out of the retreat and discussed ways by which the CAC could take action by either creating a subcommittee(s), deferring the issue to the QSS and/or tasking the CAC to take up the issue at future meetings. </w:t>
      </w:r>
    </w:p>
    <w:p w:rsidR="00050664" w:rsidRPr="00050664" w:rsidRDefault="00050664" w:rsidP="00050664">
      <w:pPr>
        <w:spacing w:after="0" w:line="240" w:lineRule="auto"/>
        <w:jc w:val="both"/>
        <w:rPr>
          <w:rFonts w:ascii="AvenirNext LT Pro Regular" w:hAnsi="AvenirNext LT Pro Regular"/>
          <w:sz w:val="24"/>
          <w:szCs w:val="24"/>
        </w:rPr>
      </w:pPr>
    </w:p>
    <w:p w:rsidR="00050664" w:rsidRPr="00050664" w:rsidRDefault="00050664" w:rsidP="00050664">
      <w:pPr>
        <w:spacing w:after="0" w:line="240" w:lineRule="auto"/>
        <w:jc w:val="both"/>
        <w:rPr>
          <w:rFonts w:ascii="AvenirNext LT Pro Regular" w:hAnsi="AvenirNext LT Pro Regular"/>
          <w:sz w:val="24"/>
          <w:szCs w:val="24"/>
        </w:rPr>
      </w:pPr>
      <w:r w:rsidRPr="00050664">
        <w:rPr>
          <w:rFonts w:ascii="AvenirNext LT Pro Regular" w:hAnsi="AvenirNext LT Pro Regular"/>
          <w:sz w:val="24"/>
          <w:szCs w:val="24"/>
        </w:rPr>
        <w:t>At the April 9 CAC meeting, the CAC took action and formed subcommittees and tasked the QSS and the full CAC committee to work on various issues. The subcommittees are as follows:</w:t>
      </w:r>
    </w:p>
    <w:p w:rsidR="00050664" w:rsidRPr="00050664" w:rsidRDefault="00050664" w:rsidP="00050664">
      <w:pPr>
        <w:spacing w:after="0" w:line="240" w:lineRule="auto"/>
        <w:jc w:val="both"/>
        <w:rPr>
          <w:rFonts w:ascii="AvenirNext LT Pro Regular" w:hAnsi="AvenirNext LT Pro Regular"/>
          <w:sz w:val="24"/>
          <w:szCs w:val="24"/>
        </w:rPr>
      </w:pPr>
    </w:p>
    <w:p w:rsidR="00050664" w:rsidRPr="00050664" w:rsidRDefault="00050664" w:rsidP="00050664">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b/>
          <w:color w:val="000000" w:themeColor="text1"/>
          <w:sz w:val="24"/>
          <w:szCs w:val="24"/>
          <w:lang w:bidi="en-US"/>
        </w:rPr>
        <w:t>1. Bylaws/Process subcommittee</w:t>
      </w:r>
      <w:r w:rsidRPr="00050664">
        <w:rPr>
          <w:rFonts w:ascii="AvenirNext LT Pro Regular" w:eastAsia="Avenir" w:hAnsi="AvenirNext LT Pro Regular" w:cs="Corbel"/>
          <w:color w:val="000000" w:themeColor="text1"/>
          <w:sz w:val="24"/>
          <w:szCs w:val="24"/>
          <w:lang w:bidi="en-US"/>
        </w:rPr>
        <w:t xml:space="preserve"> – this subcommittee will be tasked to review issues such as:  </w:t>
      </w:r>
    </w:p>
    <w:p w:rsidR="00050664" w:rsidRPr="00050664" w:rsidRDefault="00050664" w:rsidP="00050664">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050664" w:rsidRPr="00050664" w:rsidRDefault="00050664" w:rsidP="00050664">
      <w:pPr>
        <w:widowControl w:val="0"/>
        <w:numPr>
          <w:ilvl w:val="0"/>
          <w:numId w:val="33"/>
        </w:numPr>
        <w:autoSpaceDE w:val="0"/>
        <w:autoSpaceDN w:val="0"/>
        <w:spacing w:after="0" w:line="240" w:lineRule="auto"/>
        <w:contextualSpacing/>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color w:val="000000" w:themeColor="text1"/>
          <w:sz w:val="24"/>
          <w:szCs w:val="24"/>
          <w:lang w:bidi="en-US"/>
        </w:rPr>
        <w:t>CAC attendance/participation process</w:t>
      </w:r>
    </w:p>
    <w:p w:rsidR="00050664" w:rsidRPr="00050664" w:rsidRDefault="00050664" w:rsidP="00050664">
      <w:pPr>
        <w:widowControl w:val="0"/>
        <w:numPr>
          <w:ilvl w:val="0"/>
          <w:numId w:val="33"/>
        </w:numPr>
        <w:autoSpaceDE w:val="0"/>
        <w:autoSpaceDN w:val="0"/>
        <w:spacing w:after="0" w:line="240" w:lineRule="auto"/>
        <w:contextualSpacing/>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color w:val="000000" w:themeColor="text1"/>
          <w:sz w:val="24"/>
          <w:szCs w:val="24"/>
          <w:lang w:bidi="en-US"/>
        </w:rPr>
        <w:t xml:space="preserve">Public participation </w:t>
      </w:r>
    </w:p>
    <w:p w:rsidR="00050664" w:rsidRPr="00050664" w:rsidRDefault="00050664" w:rsidP="00050664">
      <w:pPr>
        <w:widowControl w:val="0"/>
        <w:numPr>
          <w:ilvl w:val="0"/>
          <w:numId w:val="33"/>
        </w:numPr>
        <w:autoSpaceDE w:val="0"/>
        <w:autoSpaceDN w:val="0"/>
        <w:spacing w:after="0" w:line="240" w:lineRule="auto"/>
        <w:contextualSpacing/>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color w:val="000000" w:themeColor="text1"/>
          <w:sz w:val="24"/>
          <w:szCs w:val="24"/>
          <w:lang w:bidi="en-US"/>
        </w:rPr>
        <w:t>Meeting duration</w:t>
      </w:r>
    </w:p>
    <w:p w:rsidR="00050664" w:rsidRPr="00050664" w:rsidRDefault="00050664" w:rsidP="00050664">
      <w:pPr>
        <w:widowControl w:val="0"/>
        <w:numPr>
          <w:ilvl w:val="0"/>
          <w:numId w:val="33"/>
        </w:numPr>
        <w:autoSpaceDE w:val="0"/>
        <w:autoSpaceDN w:val="0"/>
        <w:spacing w:after="0" w:line="240" w:lineRule="auto"/>
        <w:contextualSpacing/>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color w:val="000000" w:themeColor="text1"/>
          <w:sz w:val="24"/>
          <w:szCs w:val="24"/>
          <w:lang w:bidi="en-US"/>
        </w:rPr>
        <w:t xml:space="preserve">CAC agendas and standing items (and its order in the agenda). </w:t>
      </w:r>
    </w:p>
    <w:p w:rsidR="00050664" w:rsidRPr="00050664" w:rsidRDefault="00050664" w:rsidP="00050664">
      <w:pPr>
        <w:widowControl w:val="0"/>
        <w:numPr>
          <w:ilvl w:val="0"/>
          <w:numId w:val="33"/>
        </w:numPr>
        <w:autoSpaceDE w:val="0"/>
        <w:autoSpaceDN w:val="0"/>
        <w:spacing w:after="0" w:line="240" w:lineRule="auto"/>
        <w:contextualSpacing/>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color w:val="000000" w:themeColor="text1"/>
          <w:sz w:val="24"/>
          <w:szCs w:val="24"/>
          <w:lang w:bidi="en-US"/>
        </w:rPr>
        <w:t xml:space="preserve">Volunteers for a QSS Liaison </w:t>
      </w:r>
    </w:p>
    <w:p w:rsidR="00050664" w:rsidRPr="00050664" w:rsidRDefault="00050664" w:rsidP="00050664">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050664" w:rsidRPr="00050664" w:rsidRDefault="00050664" w:rsidP="00050664">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b/>
          <w:color w:val="000000" w:themeColor="text1"/>
          <w:sz w:val="24"/>
          <w:szCs w:val="24"/>
          <w:lang w:bidi="en-US"/>
        </w:rPr>
        <w:t>2. Operations Subcommittee</w:t>
      </w:r>
      <w:r w:rsidRPr="00050664">
        <w:rPr>
          <w:rFonts w:ascii="AvenirNext LT Pro Regular" w:eastAsia="Avenir" w:hAnsi="AvenirNext LT Pro Regular" w:cs="Corbel"/>
          <w:color w:val="000000" w:themeColor="text1"/>
          <w:sz w:val="24"/>
          <w:szCs w:val="24"/>
          <w:lang w:bidi="en-US"/>
        </w:rPr>
        <w:t xml:space="preserve"> – this subcommittee will be tasked to review issues such as:  </w:t>
      </w:r>
    </w:p>
    <w:p w:rsidR="00050664" w:rsidRPr="00050664" w:rsidRDefault="00050664" w:rsidP="00050664">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050664" w:rsidRPr="00050664" w:rsidRDefault="00050664" w:rsidP="00050664">
      <w:pPr>
        <w:widowControl w:val="0"/>
        <w:numPr>
          <w:ilvl w:val="0"/>
          <w:numId w:val="37"/>
        </w:numPr>
        <w:autoSpaceDE w:val="0"/>
        <w:autoSpaceDN w:val="0"/>
        <w:spacing w:after="0" w:line="240" w:lineRule="auto"/>
        <w:contextualSpacing/>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color w:val="000000" w:themeColor="text1"/>
          <w:sz w:val="24"/>
          <w:szCs w:val="24"/>
          <w:lang w:bidi="en-US"/>
        </w:rPr>
        <w:t xml:space="preserve">Missed trips and No shows </w:t>
      </w:r>
    </w:p>
    <w:p w:rsidR="00050664" w:rsidRPr="00050664" w:rsidRDefault="00050664" w:rsidP="00050664">
      <w:pPr>
        <w:widowControl w:val="0"/>
        <w:numPr>
          <w:ilvl w:val="0"/>
          <w:numId w:val="34"/>
        </w:numPr>
        <w:autoSpaceDE w:val="0"/>
        <w:autoSpaceDN w:val="0"/>
        <w:spacing w:after="0" w:line="240" w:lineRule="auto"/>
        <w:contextualSpacing/>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color w:val="000000" w:themeColor="text1"/>
          <w:sz w:val="24"/>
          <w:szCs w:val="24"/>
          <w:lang w:bidi="en-US"/>
        </w:rPr>
        <w:t xml:space="preserve">How to avoid long rides </w:t>
      </w:r>
    </w:p>
    <w:p w:rsidR="00050664" w:rsidRPr="00050664" w:rsidRDefault="00050664" w:rsidP="00050664">
      <w:pPr>
        <w:widowControl w:val="0"/>
        <w:numPr>
          <w:ilvl w:val="0"/>
          <w:numId w:val="34"/>
        </w:numPr>
        <w:autoSpaceDE w:val="0"/>
        <w:autoSpaceDN w:val="0"/>
        <w:spacing w:after="0" w:line="240" w:lineRule="auto"/>
        <w:contextualSpacing/>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color w:val="000000" w:themeColor="text1"/>
          <w:sz w:val="24"/>
          <w:szCs w:val="24"/>
          <w:lang w:bidi="en-US"/>
        </w:rPr>
        <w:t xml:space="preserve">Routing and miss-matched rides </w:t>
      </w:r>
    </w:p>
    <w:p w:rsidR="00050664" w:rsidRPr="00050664" w:rsidRDefault="00050664" w:rsidP="00050664">
      <w:pPr>
        <w:widowControl w:val="0"/>
        <w:numPr>
          <w:ilvl w:val="0"/>
          <w:numId w:val="34"/>
        </w:numPr>
        <w:autoSpaceDE w:val="0"/>
        <w:autoSpaceDN w:val="0"/>
        <w:spacing w:after="0" w:line="240" w:lineRule="auto"/>
        <w:contextualSpacing/>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color w:val="000000" w:themeColor="text1"/>
          <w:sz w:val="24"/>
          <w:szCs w:val="24"/>
          <w:lang w:bidi="en-US"/>
        </w:rPr>
        <w:lastRenderedPageBreak/>
        <w:t xml:space="preserve">Improve stand signs and improve identification e.g. geo locating </w:t>
      </w:r>
    </w:p>
    <w:p w:rsidR="00050664" w:rsidRPr="00050664" w:rsidRDefault="00050664" w:rsidP="00050664">
      <w:pPr>
        <w:widowControl w:val="0"/>
        <w:numPr>
          <w:ilvl w:val="0"/>
          <w:numId w:val="34"/>
        </w:numPr>
        <w:autoSpaceDE w:val="0"/>
        <w:autoSpaceDN w:val="0"/>
        <w:spacing w:after="0" w:line="240" w:lineRule="auto"/>
        <w:contextualSpacing/>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color w:val="000000" w:themeColor="text1"/>
          <w:sz w:val="24"/>
          <w:szCs w:val="24"/>
          <w:lang w:bidi="en-US"/>
        </w:rPr>
        <w:t xml:space="preserve">Clear communication to riders and drivers regarding locations </w:t>
      </w:r>
    </w:p>
    <w:p w:rsidR="00050664" w:rsidRPr="00050664" w:rsidRDefault="00050664" w:rsidP="00050664">
      <w:pPr>
        <w:widowControl w:val="0"/>
        <w:numPr>
          <w:ilvl w:val="0"/>
          <w:numId w:val="34"/>
        </w:numPr>
        <w:autoSpaceDE w:val="0"/>
        <w:autoSpaceDN w:val="0"/>
        <w:spacing w:after="0" w:line="240" w:lineRule="auto"/>
        <w:contextualSpacing/>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color w:val="000000" w:themeColor="text1"/>
          <w:sz w:val="24"/>
          <w:szCs w:val="24"/>
          <w:lang w:bidi="en-US"/>
        </w:rPr>
        <w:t xml:space="preserve">Expanding locations at key venues </w:t>
      </w:r>
    </w:p>
    <w:p w:rsidR="00050664" w:rsidRPr="00050664" w:rsidRDefault="00050664" w:rsidP="00050664">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050664" w:rsidRPr="00050664" w:rsidRDefault="00050664" w:rsidP="00050664">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b/>
          <w:color w:val="000000" w:themeColor="text1"/>
          <w:sz w:val="24"/>
          <w:szCs w:val="24"/>
          <w:lang w:bidi="en-US"/>
        </w:rPr>
        <w:t>Discussion topics to be included in upcoming agendas:</w:t>
      </w:r>
    </w:p>
    <w:p w:rsidR="00050664" w:rsidRPr="00050664" w:rsidRDefault="00050664" w:rsidP="00050664">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050664" w:rsidRPr="00050664" w:rsidRDefault="00050664" w:rsidP="00050664">
      <w:pPr>
        <w:widowControl w:val="0"/>
        <w:numPr>
          <w:ilvl w:val="0"/>
          <w:numId w:val="31"/>
        </w:numPr>
        <w:tabs>
          <w:tab w:val="left" w:pos="720"/>
        </w:tabs>
        <w:autoSpaceDE w:val="0"/>
        <w:autoSpaceDN w:val="0"/>
        <w:spacing w:after="0" w:line="240" w:lineRule="auto"/>
        <w:ind w:hanging="1080"/>
        <w:contextualSpacing/>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color w:val="000000" w:themeColor="text1"/>
          <w:sz w:val="24"/>
          <w:szCs w:val="24"/>
          <w:lang w:bidi="en-US"/>
        </w:rPr>
        <w:t>How to improve negotiation of pick up time.</w:t>
      </w:r>
    </w:p>
    <w:p w:rsidR="00050664" w:rsidRPr="00050664" w:rsidRDefault="00050664" w:rsidP="00050664">
      <w:pPr>
        <w:widowControl w:val="0"/>
        <w:numPr>
          <w:ilvl w:val="0"/>
          <w:numId w:val="31"/>
        </w:numPr>
        <w:autoSpaceDE w:val="0"/>
        <w:autoSpaceDN w:val="0"/>
        <w:spacing w:after="0" w:line="240" w:lineRule="auto"/>
        <w:contextualSpacing/>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color w:val="000000" w:themeColor="text1"/>
          <w:sz w:val="24"/>
          <w:szCs w:val="24"/>
          <w:lang w:bidi="en-US"/>
        </w:rPr>
        <w:t>How to improve provider and rider training.</w:t>
      </w:r>
    </w:p>
    <w:p w:rsidR="00050664" w:rsidRPr="00050664" w:rsidRDefault="00050664" w:rsidP="00050664">
      <w:pPr>
        <w:widowControl w:val="0"/>
        <w:numPr>
          <w:ilvl w:val="0"/>
          <w:numId w:val="31"/>
        </w:numPr>
        <w:autoSpaceDE w:val="0"/>
        <w:autoSpaceDN w:val="0"/>
        <w:spacing w:after="0" w:line="240" w:lineRule="auto"/>
        <w:contextualSpacing/>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color w:val="000000" w:themeColor="text1"/>
          <w:sz w:val="24"/>
          <w:szCs w:val="24"/>
          <w:lang w:bidi="en-US"/>
        </w:rPr>
        <w:t>The script for the on hold information.</w:t>
      </w:r>
    </w:p>
    <w:p w:rsidR="00050664" w:rsidRPr="00050664" w:rsidRDefault="00050664" w:rsidP="00050664">
      <w:pPr>
        <w:widowControl w:val="0"/>
        <w:numPr>
          <w:ilvl w:val="0"/>
          <w:numId w:val="31"/>
        </w:numPr>
        <w:autoSpaceDE w:val="0"/>
        <w:autoSpaceDN w:val="0"/>
        <w:spacing w:after="0" w:line="240" w:lineRule="auto"/>
        <w:contextualSpacing/>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color w:val="000000" w:themeColor="text1"/>
          <w:sz w:val="24"/>
          <w:szCs w:val="24"/>
          <w:lang w:bidi="en-US"/>
        </w:rPr>
        <w:t xml:space="preserve">The video vignettes </w:t>
      </w:r>
    </w:p>
    <w:p w:rsidR="00050664" w:rsidRPr="00050664" w:rsidRDefault="00050664" w:rsidP="00050664">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050664" w:rsidRPr="00050664" w:rsidRDefault="00050664" w:rsidP="00050664">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b/>
          <w:color w:val="000000" w:themeColor="text1"/>
          <w:sz w:val="24"/>
          <w:szCs w:val="24"/>
          <w:lang w:bidi="en-US"/>
        </w:rPr>
        <w:t>QSS Tasks/Projects</w:t>
      </w:r>
      <w:r w:rsidRPr="00050664">
        <w:rPr>
          <w:rFonts w:ascii="AvenirNext LT Pro Regular" w:eastAsia="Avenir" w:hAnsi="AvenirNext LT Pro Regular" w:cs="Corbel"/>
          <w:color w:val="000000" w:themeColor="text1"/>
          <w:sz w:val="24"/>
          <w:szCs w:val="24"/>
          <w:lang w:bidi="en-US"/>
        </w:rPr>
        <w:t xml:space="preserve"> – The QSS has been tasked with the following issues</w:t>
      </w:r>
    </w:p>
    <w:p w:rsidR="00050664" w:rsidRPr="00050664" w:rsidRDefault="00050664" w:rsidP="00050664">
      <w:pPr>
        <w:widowControl w:val="0"/>
        <w:autoSpaceDE w:val="0"/>
        <w:autoSpaceDN w:val="0"/>
        <w:spacing w:after="0" w:line="240" w:lineRule="auto"/>
        <w:jc w:val="both"/>
        <w:rPr>
          <w:rFonts w:ascii="AvenirNext LT Pro Regular" w:eastAsia="Avenir" w:hAnsi="AvenirNext LT Pro Regular" w:cs="Corbel"/>
          <w:color w:val="000000" w:themeColor="text1"/>
          <w:sz w:val="24"/>
          <w:szCs w:val="24"/>
          <w:lang w:bidi="en-US"/>
        </w:rPr>
      </w:pPr>
    </w:p>
    <w:p w:rsidR="00050664" w:rsidRPr="00050664" w:rsidRDefault="00050664" w:rsidP="00050664">
      <w:pPr>
        <w:widowControl w:val="0"/>
        <w:numPr>
          <w:ilvl w:val="0"/>
          <w:numId w:val="32"/>
        </w:numPr>
        <w:autoSpaceDE w:val="0"/>
        <w:autoSpaceDN w:val="0"/>
        <w:spacing w:after="0" w:line="240" w:lineRule="auto"/>
        <w:contextualSpacing/>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color w:val="000000" w:themeColor="text1"/>
          <w:sz w:val="24"/>
          <w:szCs w:val="24"/>
          <w:lang w:bidi="en-US"/>
        </w:rPr>
        <w:t>Develop recommendations on what a same day trip would look like; enhancing services or a premium service could be a brokerage model on how to be able to offer same day trip services.</w:t>
      </w:r>
    </w:p>
    <w:p w:rsidR="00050664" w:rsidRPr="00050664" w:rsidRDefault="00050664" w:rsidP="00050664">
      <w:pPr>
        <w:widowControl w:val="0"/>
        <w:numPr>
          <w:ilvl w:val="0"/>
          <w:numId w:val="32"/>
        </w:numPr>
        <w:autoSpaceDE w:val="0"/>
        <w:autoSpaceDN w:val="0"/>
        <w:spacing w:after="0" w:line="240" w:lineRule="auto"/>
        <w:contextualSpacing/>
        <w:jc w:val="both"/>
        <w:rPr>
          <w:rFonts w:ascii="AvenirNext LT Pro Regular" w:eastAsia="Avenir" w:hAnsi="AvenirNext LT Pro Regular" w:cs="Corbel"/>
          <w:color w:val="000000" w:themeColor="text1"/>
          <w:sz w:val="24"/>
          <w:szCs w:val="24"/>
          <w:lang w:bidi="en-US"/>
        </w:rPr>
      </w:pPr>
      <w:r w:rsidRPr="00050664">
        <w:rPr>
          <w:rFonts w:ascii="AvenirNext LT Pro Regular" w:eastAsia="Avenir" w:hAnsi="AvenirNext LT Pro Regular" w:cs="Corbel"/>
          <w:color w:val="000000" w:themeColor="text1"/>
          <w:sz w:val="24"/>
          <w:szCs w:val="24"/>
          <w:lang w:bidi="en-US"/>
        </w:rPr>
        <w:t>Expanding the functionality of the Where’s My Ride app.</w:t>
      </w:r>
    </w:p>
    <w:p w:rsidR="00050664" w:rsidRPr="00050664" w:rsidRDefault="00050664" w:rsidP="00050664">
      <w:pPr>
        <w:widowControl w:val="0"/>
        <w:autoSpaceDE w:val="0"/>
        <w:autoSpaceDN w:val="0"/>
        <w:spacing w:after="0" w:line="240" w:lineRule="auto"/>
        <w:jc w:val="both"/>
        <w:rPr>
          <w:rFonts w:ascii="AvenirNext LT Pro Regular" w:eastAsia="Avenir" w:hAnsi="AvenirNext LT Pro Regular" w:cs="Corbel"/>
          <w:sz w:val="24"/>
          <w:szCs w:val="24"/>
          <w:lang w:bidi="en-US"/>
        </w:rPr>
      </w:pPr>
    </w:p>
    <w:p w:rsidR="00050664" w:rsidRPr="00050664" w:rsidRDefault="00050664" w:rsidP="00050664">
      <w:pPr>
        <w:spacing w:after="0" w:line="240" w:lineRule="auto"/>
        <w:jc w:val="both"/>
        <w:rPr>
          <w:rFonts w:ascii="AvenirNext LT Pro Regular" w:hAnsi="AvenirNext LT Pro Regular"/>
          <w:b/>
          <w:sz w:val="24"/>
          <w:szCs w:val="24"/>
          <w:u w:val="single"/>
        </w:rPr>
      </w:pPr>
      <w:r w:rsidRPr="00050664">
        <w:rPr>
          <w:rFonts w:ascii="AvenirNext LT Pro Regular" w:hAnsi="AvenirNext LT Pro Regular"/>
          <w:b/>
          <w:sz w:val="24"/>
          <w:szCs w:val="24"/>
          <w:u w:val="single"/>
        </w:rPr>
        <w:t>SUBCOMMITTEE UPDATE:</w:t>
      </w:r>
    </w:p>
    <w:p w:rsidR="00050664" w:rsidRPr="00050664" w:rsidRDefault="00050664" w:rsidP="00050664">
      <w:pPr>
        <w:spacing w:after="0" w:line="240" w:lineRule="auto"/>
        <w:jc w:val="both"/>
        <w:rPr>
          <w:rFonts w:ascii="AvenirNext LT Pro Regular" w:hAnsi="AvenirNext LT Pro Regular"/>
          <w:b/>
          <w:sz w:val="24"/>
          <w:szCs w:val="24"/>
          <w:u w:val="single"/>
        </w:rPr>
      </w:pPr>
    </w:p>
    <w:p w:rsidR="00050664" w:rsidRPr="00050664" w:rsidRDefault="00050664" w:rsidP="00050664">
      <w:pPr>
        <w:spacing w:after="0" w:line="240" w:lineRule="auto"/>
        <w:jc w:val="both"/>
        <w:rPr>
          <w:rFonts w:ascii="AvenirNext LT Pro Regular" w:hAnsi="AvenirNext LT Pro Regular"/>
          <w:sz w:val="24"/>
          <w:szCs w:val="24"/>
        </w:rPr>
      </w:pPr>
      <w:r w:rsidRPr="00050664">
        <w:rPr>
          <w:rFonts w:ascii="AvenirNext LT Pro Regular" w:hAnsi="AvenirNext LT Pro Regular"/>
          <w:sz w:val="24"/>
          <w:szCs w:val="24"/>
        </w:rPr>
        <w:t>The following is a summary of the Operations and Bylaws/Process subcommittee conference calls courtesy of subcommittee Chair Kurt Baldwin:</w:t>
      </w:r>
    </w:p>
    <w:p w:rsidR="00050664" w:rsidRPr="00050664" w:rsidRDefault="00050664" w:rsidP="00050664">
      <w:pPr>
        <w:spacing w:after="0" w:line="240" w:lineRule="auto"/>
        <w:jc w:val="both"/>
        <w:rPr>
          <w:rFonts w:ascii="AvenirNext LT Pro Regular" w:hAnsi="AvenirNext LT Pro Regular"/>
          <w:b/>
          <w:sz w:val="24"/>
          <w:szCs w:val="24"/>
        </w:rPr>
      </w:pPr>
    </w:p>
    <w:p w:rsidR="00050664" w:rsidRDefault="00050664" w:rsidP="00050664">
      <w:pPr>
        <w:spacing w:after="0" w:line="240" w:lineRule="auto"/>
        <w:jc w:val="both"/>
        <w:rPr>
          <w:rFonts w:ascii="AvenirNext LT Pro Regular" w:hAnsi="AvenirNext LT Pro Regular"/>
          <w:sz w:val="24"/>
          <w:szCs w:val="24"/>
          <w:u w:val="single"/>
        </w:rPr>
      </w:pPr>
      <w:r w:rsidRPr="00050664">
        <w:rPr>
          <w:rFonts w:ascii="AvenirNext LT Pro Regular" w:hAnsi="AvenirNext LT Pro Regular"/>
          <w:sz w:val="24"/>
          <w:szCs w:val="24"/>
          <w:u w:val="single"/>
        </w:rPr>
        <w:t>Ad Hoc Operations Subcommittee Recommendations</w:t>
      </w:r>
    </w:p>
    <w:p w:rsidR="00050664" w:rsidRPr="00050664" w:rsidRDefault="00050664" w:rsidP="00050664">
      <w:pPr>
        <w:spacing w:after="0" w:line="240" w:lineRule="auto"/>
        <w:jc w:val="both"/>
        <w:rPr>
          <w:rFonts w:ascii="AvenirNext LT Pro Regular" w:hAnsi="AvenirNext LT Pro Regular"/>
          <w:sz w:val="24"/>
          <w:szCs w:val="24"/>
          <w:u w:val="single"/>
        </w:rPr>
      </w:pPr>
    </w:p>
    <w:p w:rsidR="00050664" w:rsidRDefault="00050664" w:rsidP="00050664">
      <w:pPr>
        <w:spacing w:after="0" w:line="240" w:lineRule="auto"/>
        <w:jc w:val="both"/>
        <w:rPr>
          <w:rFonts w:ascii="AvenirNext LT Pro Regular" w:hAnsi="AvenirNext LT Pro Regular"/>
          <w:sz w:val="24"/>
          <w:szCs w:val="24"/>
        </w:rPr>
      </w:pPr>
      <w:r w:rsidRPr="00050664">
        <w:rPr>
          <w:rFonts w:ascii="AvenirNext LT Pro Regular" w:hAnsi="AvenirNext LT Pro Regular"/>
          <w:sz w:val="24"/>
          <w:szCs w:val="24"/>
        </w:rPr>
        <w:lastRenderedPageBreak/>
        <w:t xml:space="preserve">On March 12, 2019, the Community Advisory Committee and Access Services staff organized a retreat to develop a set of priorities, including brainstorming operational ideas to improve the delivery of services, which led to the development of the CAC ad hoc operations subcommittee. Over the past year and a half, the subcommittee has worked to create a set of recommendations to create greater efficiency within the operation of the paratransit system and improve the rider experience. </w:t>
      </w:r>
    </w:p>
    <w:p w:rsidR="00050664" w:rsidRPr="00050664" w:rsidRDefault="00050664" w:rsidP="00050664">
      <w:pPr>
        <w:spacing w:after="0" w:line="240" w:lineRule="auto"/>
        <w:jc w:val="both"/>
        <w:rPr>
          <w:rFonts w:ascii="AvenirNext LT Pro Regular" w:hAnsi="AvenirNext LT Pro Regular"/>
          <w:sz w:val="24"/>
          <w:szCs w:val="24"/>
        </w:rPr>
      </w:pPr>
    </w:p>
    <w:p w:rsidR="00050664" w:rsidRPr="00050664" w:rsidRDefault="00050664" w:rsidP="00050664">
      <w:pPr>
        <w:spacing w:after="0" w:line="240" w:lineRule="auto"/>
        <w:jc w:val="both"/>
        <w:rPr>
          <w:rFonts w:ascii="AvenirNext LT Pro Regular" w:hAnsi="AvenirNext LT Pro Regular"/>
          <w:sz w:val="24"/>
          <w:szCs w:val="24"/>
        </w:rPr>
      </w:pPr>
      <w:r w:rsidRPr="00050664">
        <w:rPr>
          <w:rFonts w:ascii="AvenirNext LT Pro Regular" w:hAnsi="AvenirNext LT Pro Regular"/>
          <w:sz w:val="24"/>
          <w:szCs w:val="24"/>
        </w:rPr>
        <w:t>At our June 25, 2020 subcommittee meeting, we finalized the recommendations the subcommittee was able to reach consensus. At our July CAC meeting the CAC recognized the conclusion of our work and created a new ad hoc subcommittee on stand signs to work toward that priority identified in the March 2019 retreat.</w:t>
      </w:r>
    </w:p>
    <w:p w:rsidR="00050664" w:rsidRPr="00050664" w:rsidRDefault="00050664" w:rsidP="00050664">
      <w:pPr>
        <w:spacing w:after="0" w:line="240" w:lineRule="auto"/>
        <w:jc w:val="both"/>
        <w:rPr>
          <w:rFonts w:ascii="AvenirNext LT Pro Regular" w:hAnsi="AvenirNext LT Pro Regular"/>
          <w:sz w:val="24"/>
          <w:szCs w:val="24"/>
        </w:rPr>
      </w:pPr>
    </w:p>
    <w:p w:rsidR="00050664" w:rsidRDefault="00050664" w:rsidP="00050664">
      <w:pPr>
        <w:spacing w:after="0" w:line="240" w:lineRule="auto"/>
        <w:jc w:val="both"/>
        <w:rPr>
          <w:rFonts w:ascii="AvenirNext LT Pro Regular" w:hAnsi="AvenirNext LT Pro Regular"/>
          <w:sz w:val="24"/>
          <w:szCs w:val="24"/>
        </w:rPr>
      </w:pPr>
      <w:r w:rsidRPr="00050664">
        <w:rPr>
          <w:rFonts w:ascii="AvenirNext LT Pro Regular" w:hAnsi="AvenirNext LT Pro Regular"/>
          <w:sz w:val="24"/>
          <w:szCs w:val="24"/>
        </w:rPr>
        <w:t>While maintaining the ad hoc nature of the operations subcommittee, the CAC members contributing included Kurt Baldwin, Chair, Terri Lantz, Dina Garcia, Tina Foafoa, Mike Conrad, Maria Aroch, Wendy Cabil, Yael Hagen, Jesse Padilla, Rachele Goeman with Michael Arrigo being the remaining alternate.</w:t>
      </w:r>
    </w:p>
    <w:p w:rsidR="00050664" w:rsidRPr="00050664" w:rsidRDefault="00050664" w:rsidP="00050664">
      <w:pPr>
        <w:spacing w:after="0" w:line="240" w:lineRule="auto"/>
        <w:jc w:val="both"/>
        <w:rPr>
          <w:rFonts w:ascii="AvenirNext LT Pro Regular" w:hAnsi="AvenirNext LT Pro Regular"/>
          <w:sz w:val="24"/>
          <w:szCs w:val="24"/>
        </w:rPr>
      </w:pPr>
    </w:p>
    <w:p w:rsidR="00050664" w:rsidRDefault="00050664" w:rsidP="00050664">
      <w:pPr>
        <w:spacing w:after="0" w:line="240" w:lineRule="auto"/>
        <w:jc w:val="both"/>
        <w:rPr>
          <w:rFonts w:ascii="AvenirNext LT Pro Regular" w:hAnsi="AvenirNext LT Pro Regular"/>
          <w:sz w:val="24"/>
          <w:szCs w:val="24"/>
        </w:rPr>
      </w:pPr>
      <w:r w:rsidRPr="00050664">
        <w:rPr>
          <w:rFonts w:ascii="AvenirNext LT Pro Regular" w:hAnsi="AvenirNext LT Pro Regular"/>
          <w:sz w:val="24"/>
          <w:szCs w:val="24"/>
        </w:rPr>
        <w:t>Staff participants included Melissa Mungia, Rogelio Gomez, Susanna Cadenas, Rycharde Martindale Essington, and Randy Johnson along with our assigned staff Matthew Avancena, and Mike Greenwood, and keeping us organized Veronica Guzman-Vanmarcke.</w:t>
      </w:r>
    </w:p>
    <w:p w:rsidR="00050664" w:rsidRPr="00050664" w:rsidRDefault="00050664" w:rsidP="00050664">
      <w:pPr>
        <w:spacing w:after="0" w:line="240" w:lineRule="auto"/>
        <w:jc w:val="both"/>
        <w:rPr>
          <w:rFonts w:ascii="AvenirNext LT Pro Regular" w:hAnsi="AvenirNext LT Pro Regular"/>
          <w:sz w:val="24"/>
          <w:szCs w:val="24"/>
        </w:rPr>
      </w:pPr>
    </w:p>
    <w:p w:rsidR="00050664" w:rsidRDefault="00050664" w:rsidP="00050664">
      <w:pPr>
        <w:spacing w:after="0" w:line="240" w:lineRule="auto"/>
        <w:jc w:val="both"/>
        <w:rPr>
          <w:rFonts w:ascii="AvenirNext LT Pro Regular" w:hAnsi="AvenirNext LT Pro Regular"/>
          <w:sz w:val="24"/>
          <w:szCs w:val="24"/>
        </w:rPr>
      </w:pPr>
      <w:r w:rsidRPr="00050664">
        <w:rPr>
          <w:rFonts w:ascii="AvenirNext LT Pro Regular" w:hAnsi="AvenirNext LT Pro Regular"/>
          <w:sz w:val="24"/>
          <w:szCs w:val="24"/>
        </w:rPr>
        <w:t>The Operations Subcommittee submits the following set of recommendations to the CAC for your consideration. It is the subcommittee’s intent that the CAC vote to make these recommends to our Board of Directors.</w:t>
      </w:r>
    </w:p>
    <w:p w:rsidR="00050664" w:rsidRPr="00050664" w:rsidRDefault="00050664" w:rsidP="00050664">
      <w:pPr>
        <w:spacing w:after="0" w:line="240" w:lineRule="auto"/>
        <w:jc w:val="both"/>
        <w:rPr>
          <w:rFonts w:ascii="AvenirNext LT Pro Regular" w:hAnsi="AvenirNext LT Pro Regular"/>
          <w:sz w:val="24"/>
          <w:szCs w:val="24"/>
        </w:rPr>
      </w:pPr>
    </w:p>
    <w:p w:rsidR="00050664" w:rsidRPr="00050664" w:rsidRDefault="00050664" w:rsidP="00050664">
      <w:pPr>
        <w:numPr>
          <w:ilvl w:val="0"/>
          <w:numId w:val="44"/>
        </w:numPr>
        <w:spacing w:after="0" w:line="240" w:lineRule="auto"/>
        <w:jc w:val="both"/>
        <w:rPr>
          <w:rFonts w:ascii="AvenirNext LT Pro Regular" w:eastAsia="Times New Roman" w:hAnsi="AvenirNext LT Pro Regular"/>
          <w:sz w:val="24"/>
          <w:szCs w:val="24"/>
        </w:rPr>
      </w:pPr>
      <w:r w:rsidRPr="00050664">
        <w:rPr>
          <w:rFonts w:ascii="AvenirNext LT Pro Regular" w:eastAsia="Times New Roman" w:hAnsi="AvenirNext LT Pro Regular"/>
          <w:sz w:val="24"/>
          <w:szCs w:val="24"/>
        </w:rPr>
        <w:t>Provider staff who finalizes vehicle routing must consider the mobility needs of riders and avoid mismatching riders with routes. The definition of mismatched trips should include, not just a capacity issue (not fitting on the vehicle), but also the order riders are scheduled to embark and disembark so riders do not needlessly having to get off and back on the vehicle and for those that need to transfer to a passenger seat from a mobility device.</w:t>
      </w:r>
    </w:p>
    <w:p w:rsidR="00050664" w:rsidRPr="00050664" w:rsidRDefault="00050664" w:rsidP="00050664">
      <w:pPr>
        <w:spacing w:after="0" w:line="240" w:lineRule="auto"/>
        <w:jc w:val="both"/>
        <w:rPr>
          <w:rFonts w:ascii="AvenirNext LT Pro Regular" w:hAnsi="AvenirNext LT Pro Regular"/>
          <w:sz w:val="24"/>
          <w:szCs w:val="24"/>
        </w:rPr>
      </w:pPr>
    </w:p>
    <w:p w:rsidR="00050664" w:rsidRPr="00050664" w:rsidRDefault="00050664" w:rsidP="00050664">
      <w:pPr>
        <w:numPr>
          <w:ilvl w:val="0"/>
          <w:numId w:val="44"/>
        </w:numPr>
        <w:spacing w:after="0" w:line="240" w:lineRule="auto"/>
        <w:jc w:val="both"/>
        <w:rPr>
          <w:rFonts w:ascii="AvenirNext LT Pro Regular" w:eastAsia="Times New Roman" w:hAnsi="AvenirNext LT Pro Regular"/>
          <w:sz w:val="24"/>
          <w:szCs w:val="24"/>
        </w:rPr>
      </w:pPr>
      <w:r w:rsidRPr="00050664">
        <w:rPr>
          <w:rFonts w:ascii="AvenirNext LT Pro Regular" w:eastAsia="Times New Roman" w:hAnsi="AvenirNext LT Pro Regular"/>
          <w:sz w:val="24"/>
          <w:szCs w:val="24"/>
        </w:rPr>
        <w:t xml:space="preserve">Providers must contact a rider if the vehicle is going to arrive 30 minutes after a scheduled pick up time. This must be reinforced at regular staff meetings. A rider should be offered the opportunity to decline the trip with no late cancellation penalty but must not be encouraged to cancel by the provider. </w:t>
      </w:r>
    </w:p>
    <w:p w:rsidR="00050664" w:rsidRPr="00050664" w:rsidRDefault="00050664" w:rsidP="00050664">
      <w:pPr>
        <w:spacing w:after="0" w:line="240" w:lineRule="auto"/>
        <w:jc w:val="both"/>
        <w:rPr>
          <w:rFonts w:ascii="AvenirNext LT Pro Regular" w:hAnsi="AvenirNext LT Pro Regular"/>
          <w:sz w:val="24"/>
          <w:szCs w:val="24"/>
        </w:rPr>
      </w:pPr>
    </w:p>
    <w:p w:rsidR="00050664" w:rsidRPr="00050664" w:rsidRDefault="00050664" w:rsidP="00050664">
      <w:pPr>
        <w:numPr>
          <w:ilvl w:val="0"/>
          <w:numId w:val="44"/>
        </w:numPr>
        <w:spacing w:after="0" w:line="240" w:lineRule="auto"/>
        <w:jc w:val="both"/>
        <w:rPr>
          <w:rFonts w:ascii="AvenirNext LT Pro Regular" w:eastAsia="Times New Roman" w:hAnsi="AvenirNext LT Pro Regular"/>
          <w:sz w:val="24"/>
          <w:szCs w:val="24"/>
        </w:rPr>
      </w:pPr>
      <w:r w:rsidRPr="00050664">
        <w:rPr>
          <w:rFonts w:ascii="AvenirNext LT Pro Regular" w:eastAsia="Times New Roman" w:hAnsi="AvenirNext LT Pro Regular"/>
          <w:sz w:val="24"/>
          <w:szCs w:val="24"/>
        </w:rPr>
        <w:t xml:space="preserve">Create a direct communication between the driver and rider and/or other technology to help riders connect with the pickup vehicle. </w:t>
      </w:r>
    </w:p>
    <w:p w:rsidR="00050664" w:rsidRPr="00050664" w:rsidRDefault="00050664" w:rsidP="00050664">
      <w:pPr>
        <w:numPr>
          <w:ilvl w:val="1"/>
          <w:numId w:val="44"/>
        </w:numPr>
        <w:spacing w:after="0" w:line="240" w:lineRule="auto"/>
        <w:jc w:val="both"/>
        <w:rPr>
          <w:rFonts w:ascii="AvenirNext LT Pro Regular" w:eastAsia="Times New Roman" w:hAnsi="AvenirNext LT Pro Regular"/>
          <w:sz w:val="24"/>
          <w:szCs w:val="24"/>
        </w:rPr>
      </w:pPr>
      <w:r w:rsidRPr="00050664">
        <w:rPr>
          <w:rFonts w:ascii="AvenirNext LT Pro Regular" w:eastAsia="Times New Roman" w:hAnsi="AvenirNext LT Pro Regular"/>
          <w:sz w:val="24"/>
          <w:szCs w:val="24"/>
        </w:rPr>
        <w:t xml:space="preserve">Enhance land line response Rider-Dispatcher-Driver </w:t>
      </w:r>
    </w:p>
    <w:p w:rsidR="00050664" w:rsidRPr="00050664" w:rsidRDefault="00050664" w:rsidP="00050664">
      <w:pPr>
        <w:numPr>
          <w:ilvl w:val="1"/>
          <w:numId w:val="44"/>
        </w:numPr>
        <w:spacing w:after="0" w:line="240" w:lineRule="auto"/>
        <w:jc w:val="both"/>
        <w:rPr>
          <w:rFonts w:ascii="AvenirNext LT Pro Regular" w:eastAsia="Times New Roman" w:hAnsi="AvenirNext LT Pro Regular"/>
          <w:sz w:val="24"/>
          <w:szCs w:val="24"/>
        </w:rPr>
      </w:pPr>
      <w:r w:rsidRPr="00050664">
        <w:rPr>
          <w:rFonts w:ascii="AvenirNext LT Pro Regular" w:eastAsia="Times New Roman" w:hAnsi="AvenirNext LT Pro Regular"/>
          <w:sz w:val="24"/>
          <w:szCs w:val="24"/>
        </w:rPr>
        <w:t>Beacons on vehicles</w:t>
      </w:r>
    </w:p>
    <w:p w:rsidR="00050664" w:rsidRPr="00050664" w:rsidRDefault="00050664" w:rsidP="00050664">
      <w:pPr>
        <w:numPr>
          <w:ilvl w:val="1"/>
          <w:numId w:val="44"/>
        </w:numPr>
        <w:spacing w:after="0" w:line="240" w:lineRule="auto"/>
        <w:jc w:val="both"/>
        <w:rPr>
          <w:rFonts w:ascii="AvenirNext LT Pro Regular" w:eastAsia="Times New Roman" w:hAnsi="AvenirNext LT Pro Regular"/>
          <w:sz w:val="24"/>
          <w:szCs w:val="24"/>
        </w:rPr>
      </w:pPr>
      <w:proofErr w:type="spellStart"/>
      <w:r w:rsidRPr="00050664">
        <w:rPr>
          <w:rFonts w:ascii="AvenirNext LT Pro Regular" w:eastAsia="Times New Roman" w:hAnsi="AvenirNext LT Pro Regular"/>
          <w:sz w:val="24"/>
          <w:szCs w:val="24"/>
        </w:rPr>
        <w:t>Geolocate</w:t>
      </w:r>
      <w:proofErr w:type="spellEnd"/>
      <w:r w:rsidRPr="00050664">
        <w:rPr>
          <w:rFonts w:ascii="AvenirNext LT Pro Regular" w:eastAsia="Times New Roman" w:hAnsi="AvenirNext LT Pro Regular"/>
          <w:sz w:val="24"/>
          <w:szCs w:val="24"/>
        </w:rPr>
        <w:t xml:space="preserve"> riders and vehicles using the Where’s My Ride App</w:t>
      </w:r>
    </w:p>
    <w:p w:rsidR="00050664" w:rsidRPr="00050664" w:rsidRDefault="00050664" w:rsidP="00050664">
      <w:pPr>
        <w:numPr>
          <w:ilvl w:val="1"/>
          <w:numId w:val="44"/>
        </w:numPr>
        <w:spacing w:after="0" w:line="240" w:lineRule="auto"/>
        <w:jc w:val="both"/>
        <w:rPr>
          <w:rFonts w:ascii="AvenirNext LT Pro Regular" w:eastAsia="Times New Roman" w:hAnsi="AvenirNext LT Pro Regular"/>
          <w:sz w:val="24"/>
          <w:szCs w:val="24"/>
        </w:rPr>
      </w:pPr>
      <w:r w:rsidRPr="00050664">
        <w:rPr>
          <w:rFonts w:ascii="AvenirNext LT Pro Regular" w:eastAsia="Times New Roman" w:hAnsi="AvenirNext LT Pro Regular"/>
          <w:sz w:val="24"/>
          <w:szCs w:val="24"/>
        </w:rPr>
        <w:t xml:space="preserve">Access LA website should add a resource page regarding consumer technology to assist in communication, way finding, etc. </w:t>
      </w:r>
    </w:p>
    <w:p w:rsidR="00050664" w:rsidRPr="00050664" w:rsidRDefault="00050664" w:rsidP="00050664">
      <w:pPr>
        <w:spacing w:after="0" w:line="240" w:lineRule="auto"/>
        <w:jc w:val="both"/>
        <w:rPr>
          <w:rFonts w:ascii="AvenirNext LT Pro Regular" w:hAnsi="AvenirNext LT Pro Regular"/>
          <w:sz w:val="24"/>
          <w:szCs w:val="24"/>
        </w:rPr>
      </w:pPr>
    </w:p>
    <w:p w:rsidR="00050664" w:rsidRPr="00050664" w:rsidRDefault="00050664" w:rsidP="00050664">
      <w:pPr>
        <w:numPr>
          <w:ilvl w:val="0"/>
          <w:numId w:val="44"/>
        </w:numPr>
        <w:spacing w:after="0" w:line="240" w:lineRule="auto"/>
        <w:jc w:val="both"/>
        <w:rPr>
          <w:rFonts w:ascii="AvenirNext LT Pro Regular" w:eastAsia="Times New Roman" w:hAnsi="AvenirNext LT Pro Regular"/>
          <w:sz w:val="24"/>
          <w:szCs w:val="24"/>
        </w:rPr>
      </w:pPr>
      <w:r w:rsidRPr="00050664">
        <w:rPr>
          <w:rFonts w:ascii="AvenirNext LT Pro Regular" w:eastAsia="Times New Roman" w:hAnsi="AvenirNext LT Pro Regular"/>
          <w:sz w:val="24"/>
          <w:szCs w:val="24"/>
        </w:rPr>
        <w:t xml:space="preserve">Make the notes the driver has about the trip have extra importance. </w:t>
      </w:r>
    </w:p>
    <w:p w:rsidR="00050664" w:rsidRPr="00050664" w:rsidRDefault="00050664" w:rsidP="00050664">
      <w:pPr>
        <w:numPr>
          <w:ilvl w:val="1"/>
          <w:numId w:val="44"/>
        </w:numPr>
        <w:spacing w:after="0" w:line="240" w:lineRule="auto"/>
        <w:jc w:val="both"/>
        <w:rPr>
          <w:rFonts w:ascii="AvenirNext LT Pro Regular" w:eastAsia="Times New Roman" w:hAnsi="AvenirNext LT Pro Regular"/>
          <w:sz w:val="24"/>
          <w:szCs w:val="24"/>
        </w:rPr>
      </w:pPr>
      <w:r w:rsidRPr="00050664">
        <w:rPr>
          <w:rFonts w:ascii="AvenirNext LT Pro Regular" w:eastAsia="Times New Roman" w:hAnsi="AvenirNext LT Pro Regular"/>
          <w:sz w:val="24"/>
          <w:szCs w:val="24"/>
        </w:rPr>
        <w:t>The dispatcher should verify the driver read the notes prior to determining a no-show and allowing the driver to proceed to next destination. e.g., ask the driver to repeat back what the notes say before letting the vehicle go to the next stop.</w:t>
      </w:r>
    </w:p>
    <w:p w:rsidR="00050664" w:rsidRPr="00050664" w:rsidRDefault="00050664" w:rsidP="00050664">
      <w:pPr>
        <w:numPr>
          <w:ilvl w:val="1"/>
          <w:numId w:val="44"/>
        </w:numPr>
        <w:spacing w:after="0" w:line="240" w:lineRule="auto"/>
        <w:jc w:val="both"/>
        <w:rPr>
          <w:rFonts w:ascii="AvenirNext LT Pro Regular" w:eastAsia="Times New Roman" w:hAnsi="AvenirNext LT Pro Regular"/>
          <w:sz w:val="24"/>
          <w:szCs w:val="24"/>
        </w:rPr>
      </w:pPr>
      <w:r w:rsidRPr="00050664">
        <w:rPr>
          <w:rFonts w:ascii="AvenirNext LT Pro Regular" w:eastAsia="Times New Roman" w:hAnsi="AvenirNext LT Pro Regular"/>
          <w:sz w:val="24"/>
          <w:szCs w:val="24"/>
        </w:rPr>
        <w:lastRenderedPageBreak/>
        <w:t>The dispatcher should read the notes and accommodate any ESL needs, or as an ESL accommodation allow the onboard technology to read the notes in the drivers’ language of choice.</w:t>
      </w:r>
    </w:p>
    <w:p w:rsidR="00050664" w:rsidRPr="00050664" w:rsidRDefault="00050664" w:rsidP="00050664">
      <w:pPr>
        <w:numPr>
          <w:ilvl w:val="1"/>
          <w:numId w:val="44"/>
        </w:numPr>
        <w:spacing w:after="0" w:line="240" w:lineRule="auto"/>
        <w:jc w:val="both"/>
        <w:rPr>
          <w:rFonts w:ascii="AvenirNext LT Pro Regular" w:eastAsia="Times New Roman" w:hAnsi="AvenirNext LT Pro Regular"/>
          <w:sz w:val="24"/>
          <w:szCs w:val="24"/>
        </w:rPr>
      </w:pPr>
      <w:r w:rsidRPr="00050664">
        <w:rPr>
          <w:rFonts w:ascii="AvenirNext LT Pro Regular" w:eastAsia="Times New Roman" w:hAnsi="AvenirNext LT Pro Regular"/>
          <w:sz w:val="24"/>
          <w:szCs w:val="24"/>
        </w:rPr>
        <w:t>Create a distinction between trip notes and a permanent note, create a field for notes that will always apply regarding the rider (Such as “must transfer to passenger seat but needs room for mobility device.)</w:t>
      </w:r>
    </w:p>
    <w:p w:rsidR="00050664" w:rsidRPr="00050664" w:rsidRDefault="00050664" w:rsidP="00050664">
      <w:pPr>
        <w:spacing w:after="0" w:line="240" w:lineRule="auto"/>
        <w:jc w:val="both"/>
        <w:rPr>
          <w:rFonts w:ascii="AvenirNext LT Pro Regular" w:hAnsi="AvenirNext LT Pro Regular"/>
          <w:sz w:val="24"/>
          <w:szCs w:val="24"/>
        </w:rPr>
      </w:pPr>
    </w:p>
    <w:p w:rsidR="00050664" w:rsidRPr="00050664" w:rsidRDefault="00050664" w:rsidP="00050664">
      <w:pPr>
        <w:numPr>
          <w:ilvl w:val="0"/>
          <w:numId w:val="44"/>
        </w:numPr>
        <w:spacing w:after="0" w:line="240" w:lineRule="auto"/>
        <w:jc w:val="both"/>
        <w:rPr>
          <w:rFonts w:ascii="AvenirNext LT Pro Regular" w:eastAsia="Times New Roman" w:hAnsi="AvenirNext LT Pro Regular"/>
          <w:sz w:val="24"/>
          <w:szCs w:val="24"/>
        </w:rPr>
      </w:pPr>
      <w:r w:rsidRPr="00050664">
        <w:rPr>
          <w:rFonts w:ascii="AvenirNext LT Pro Regular" w:eastAsia="Times New Roman" w:hAnsi="AvenirNext LT Pro Regular"/>
          <w:sz w:val="24"/>
          <w:szCs w:val="24"/>
        </w:rPr>
        <w:t xml:space="preserve">When a road supervisor is available the road supervisors should, in a timely manner in order to maintain comparability, pick up riders whose connections were missed due to provider error or stranding for other reasons and take the rider to their destination. This is needed to avoid diverting another vehicle to pick up the rider breaking the efficiency of the diverted vehicles route. </w:t>
      </w:r>
    </w:p>
    <w:p w:rsidR="00050664" w:rsidRPr="00050664" w:rsidRDefault="00050664" w:rsidP="00050664">
      <w:pPr>
        <w:spacing w:after="0" w:line="240" w:lineRule="auto"/>
        <w:jc w:val="both"/>
        <w:rPr>
          <w:rFonts w:ascii="AvenirNext LT Pro Regular" w:hAnsi="AvenirNext LT Pro Regular"/>
          <w:sz w:val="24"/>
          <w:szCs w:val="24"/>
        </w:rPr>
      </w:pPr>
    </w:p>
    <w:p w:rsidR="00050664" w:rsidRPr="00050664" w:rsidRDefault="00050664" w:rsidP="00050664">
      <w:pPr>
        <w:numPr>
          <w:ilvl w:val="0"/>
          <w:numId w:val="44"/>
        </w:numPr>
        <w:spacing w:after="0" w:line="240" w:lineRule="auto"/>
        <w:jc w:val="both"/>
        <w:rPr>
          <w:rFonts w:ascii="AvenirNext LT Pro Regular" w:eastAsia="Times New Roman" w:hAnsi="AvenirNext LT Pro Regular"/>
          <w:sz w:val="24"/>
          <w:szCs w:val="24"/>
        </w:rPr>
      </w:pPr>
      <w:r w:rsidRPr="00050664">
        <w:rPr>
          <w:rFonts w:ascii="AvenirNext LT Pro Regular" w:eastAsia="Times New Roman" w:hAnsi="AvenirNext LT Pro Regular"/>
          <w:sz w:val="24"/>
          <w:szCs w:val="24"/>
        </w:rPr>
        <w:t xml:space="preserve">Comparable travel time to fixed route should include the wait time from the negotiated pick up time to the destination instead of from the time rider boards the vehicle and the vehicle departs. </w:t>
      </w:r>
    </w:p>
    <w:p w:rsidR="00050664" w:rsidRPr="00050664" w:rsidRDefault="00050664" w:rsidP="00050664">
      <w:pPr>
        <w:spacing w:after="0" w:line="240" w:lineRule="auto"/>
        <w:jc w:val="both"/>
        <w:rPr>
          <w:rFonts w:ascii="AvenirNext LT Pro Regular" w:hAnsi="AvenirNext LT Pro Regular"/>
          <w:sz w:val="24"/>
          <w:szCs w:val="24"/>
        </w:rPr>
      </w:pPr>
    </w:p>
    <w:p w:rsidR="00050664" w:rsidRPr="00050664" w:rsidRDefault="00050664" w:rsidP="00050664">
      <w:pPr>
        <w:numPr>
          <w:ilvl w:val="0"/>
          <w:numId w:val="44"/>
        </w:numPr>
        <w:spacing w:after="0" w:line="240" w:lineRule="auto"/>
        <w:jc w:val="both"/>
        <w:rPr>
          <w:rFonts w:ascii="AvenirNext LT Pro Regular" w:eastAsia="Times New Roman" w:hAnsi="AvenirNext LT Pro Regular"/>
          <w:sz w:val="24"/>
          <w:szCs w:val="24"/>
        </w:rPr>
      </w:pPr>
      <w:r w:rsidRPr="00050664">
        <w:rPr>
          <w:rFonts w:ascii="AvenirNext LT Pro Regular" w:eastAsia="Times New Roman" w:hAnsi="AvenirNext LT Pro Regular"/>
          <w:sz w:val="24"/>
          <w:szCs w:val="24"/>
        </w:rPr>
        <w:t xml:space="preserve">Develop a methodology to be used to hold contractors accountable in efficiency of routing using ratios of location-to-location distance compared to actual miles traveled from origin to destination. </w:t>
      </w:r>
    </w:p>
    <w:p w:rsidR="00050664" w:rsidRPr="00050664" w:rsidRDefault="00050664" w:rsidP="00050664">
      <w:pPr>
        <w:numPr>
          <w:ilvl w:val="1"/>
          <w:numId w:val="44"/>
        </w:numPr>
        <w:spacing w:after="0" w:line="240" w:lineRule="auto"/>
        <w:jc w:val="both"/>
        <w:rPr>
          <w:rFonts w:ascii="AvenirNext LT Pro Regular" w:eastAsia="Times New Roman" w:hAnsi="AvenirNext LT Pro Regular"/>
          <w:sz w:val="24"/>
          <w:szCs w:val="24"/>
        </w:rPr>
      </w:pPr>
      <w:r w:rsidRPr="00050664">
        <w:rPr>
          <w:rFonts w:ascii="AvenirNext LT Pro Regular" w:eastAsia="Times New Roman" w:hAnsi="AvenirNext LT Pro Regular"/>
          <w:sz w:val="24"/>
          <w:szCs w:val="24"/>
        </w:rPr>
        <w:t>Include liquidated damages for poorly routed trips to future contracts.</w:t>
      </w:r>
    </w:p>
    <w:p w:rsidR="00050664" w:rsidRPr="00050664" w:rsidRDefault="00050664" w:rsidP="00050664">
      <w:pPr>
        <w:spacing w:after="0" w:line="240" w:lineRule="auto"/>
        <w:jc w:val="both"/>
        <w:rPr>
          <w:rFonts w:ascii="AvenirNext LT Pro Regular" w:hAnsi="AvenirNext LT Pro Regular"/>
          <w:sz w:val="24"/>
          <w:szCs w:val="24"/>
        </w:rPr>
      </w:pPr>
    </w:p>
    <w:p w:rsidR="00050664" w:rsidRPr="00050664" w:rsidRDefault="00050664" w:rsidP="00050664">
      <w:pPr>
        <w:spacing w:after="0" w:line="240" w:lineRule="auto"/>
        <w:jc w:val="both"/>
        <w:rPr>
          <w:rFonts w:ascii="AvenirNext LT Pro Regular" w:hAnsi="AvenirNext LT Pro Regular"/>
          <w:sz w:val="24"/>
          <w:szCs w:val="24"/>
        </w:rPr>
      </w:pPr>
    </w:p>
    <w:p w:rsidR="00050664" w:rsidRPr="00050664" w:rsidRDefault="00050664" w:rsidP="00050664">
      <w:pPr>
        <w:spacing w:after="0" w:line="240" w:lineRule="auto"/>
        <w:jc w:val="both"/>
        <w:rPr>
          <w:rFonts w:ascii="AvenirNext LT Pro Regular" w:hAnsi="AvenirNext LT Pro Regular"/>
          <w:sz w:val="24"/>
          <w:szCs w:val="24"/>
        </w:rPr>
      </w:pPr>
    </w:p>
    <w:p w:rsidR="00273EBA" w:rsidRDefault="00273EBA" w:rsidP="00050664">
      <w:pPr>
        <w:spacing w:after="0" w:line="240" w:lineRule="auto"/>
        <w:jc w:val="both"/>
        <w:rPr>
          <w:rFonts w:ascii="AvenirNext LT Pro Regular" w:eastAsia="Avenir" w:hAnsi="AvenirNext LT Pro Regular" w:cs="Corbel"/>
          <w:sz w:val="24"/>
          <w:szCs w:val="24"/>
          <w:lang w:bidi="en-US"/>
        </w:rPr>
      </w:pPr>
    </w:p>
    <w:sectPr w:rsidR="00273EB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049" w:rsidRDefault="00683049">
      <w:pPr>
        <w:spacing w:after="0" w:line="240" w:lineRule="auto"/>
      </w:pPr>
      <w:r>
        <w:separator/>
      </w:r>
    </w:p>
  </w:endnote>
  <w:endnote w:type="continuationSeparator" w:id="0">
    <w:p w:rsidR="00683049" w:rsidRDefault="0068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notTrueType/>
    <w:pitch w:val="variable"/>
    <w:sig w:usb0="800000AF"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661966"/>
      <w:docPartObj>
        <w:docPartGallery w:val="Page Numbers (Bottom of Page)"/>
        <w:docPartUnique/>
      </w:docPartObj>
    </w:sdtPr>
    <w:sdtEndPr>
      <w:rPr>
        <w:noProof/>
      </w:rPr>
    </w:sdtEndPr>
    <w:sdtContent>
      <w:p w:rsidR="00FB567C" w:rsidRDefault="00FB567C">
        <w:pPr>
          <w:pStyle w:val="Footer"/>
          <w:jc w:val="right"/>
        </w:pPr>
        <w:r>
          <w:fldChar w:fldCharType="begin"/>
        </w:r>
        <w:r>
          <w:instrText xml:space="preserve"> PAGE   \* MERGEFORMAT </w:instrText>
        </w:r>
        <w:r>
          <w:fldChar w:fldCharType="separate"/>
        </w:r>
        <w:r w:rsidR="00DC6FD1">
          <w:rPr>
            <w:noProof/>
          </w:rPr>
          <w:t>18</w:t>
        </w:r>
        <w:r>
          <w:rPr>
            <w:noProof/>
          </w:rPr>
          <w:fldChar w:fldCharType="end"/>
        </w:r>
      </w:p>
    </w:sdtContent>
  </w:sdt>
  <w:p w:rsidR="00FB567C" w:rsidRDefault="00FB5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049" w:rsidRDefault="00683049">
      <w:pPr>
        <w:spacing w:after="0" w:line="240" w:lineRule="auto"/>
      </w:pPr>
      <w:r>
        <w:separator/>
      </w:r>
    </w:p>
  </w:footnote>
  <w:footnote w:type="continuationSeparator" w:id="0">
    <w:p w:rsidR="00683049" w:rsidRDefault="00683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494"/>
    <w:multiLevelType w:val="hybridMultilevel"/>
    <w:tmpl w:val="8AB2506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3B5632E"/>
    <w:multiLevelType w:val="hybridMultilevel"/>
    <w:tmpl w:val="D6EEF7F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A7D34"/>
    <w:multiLevelType w:val="hybridMultilevel"/>
    <w:tmpl w:val="3E2EFBB4"/>
    <w:lvl w:ilvl="0" w:tplc="02804388">
      <w:numFmt w:val="bullet"/>
      <w:lvlText w:val="-"/>
      <w:lvlJc w:val="left"/>
      <w:pPr>
        <w:ind w:left="1440" w:hanging="360"/>
      </w:pPr>
      <w:rPr>
        <w:rFonts w:ascii="AvenirNext LT Pro Regular" w:eastAsia="Corbel" w:hAnsi="AvenirNext LT Pro Regular" w:cs="Corbe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EC7AF0"/>
    <w:multiLevelType w:val="hybridMultilevel"/>
    <w:tmpl w:val="4508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6050A"/>
    <w:multiLevelType w:val="hybridMultilevel"/>
    <w:tmpl w:val="0884F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87996"/>
    <w:multiLevelType w:val="hybridMultilevel"/>
    <w:tmpl w:val="61764828"/>
    <w:lvl w:ilvl="0" w:tplc="02804388">
      <w:numFmt w:val="bullet"/>
      <w:lvlText w:val="-"/>
      <w:lvlJc w:val="left"/>
      <w:pPr>
        <w:tabs>
          <w:tab w:val="num" w:pos="720"/>
        </w:tabs>
        <w:ind w:left="720" w:hanging="360"/>
      </w:pPr>
      <w:rPr>
        <w:rFonts w:ascii="AvenirNext LT Pro Regular" w:eastAsia="Corbel" w:hAnsi="AvenirNext LT Pro Regular" w:cs="Corbel" w:hint="default"/>
      </w:rPr>
    </w:lvl>
    <w:lvl w:ilvl="1" w:tplc="0498B502" w:tentative="1">
      <w:start w:val="1"/>
      <w:numFmt w:val="bullet"/>
      <w:lvlText w:val="•"/>
      <w:lvlJc w:val="left"/>
      <w:pPr>
        <w:tabs>
          <w:tab w:val="num" w:pos="1440"/>
        </w:tabs>
        <w:ind w:left="1440" w:hanging="360"/>
      </w:pPr>
      <w:rPr>
        <w:rFonts w:ascii="Arial" w:hAnsi="Arial" w:hint="default"/>
      </w:rPr>
    </w:lvl>
    <w:lvl w:ilvl="2" w:tplc="9F0C0B74" w:tentative="1">
      <w:start w:val="1"/>
      <w:numFmt w:val="bullet"/>
      <w:lvlText w:val="•"/>
      <w:lvlJc w:val="left"/>
      <w:pPr>
        <w:tabs>
          <w:tab w:val="num" w:pos="2160"/>
        </w:tabs>
        <w:ind w:left="2160" w:hanging="360"/>
      </w:pPr>
      <w:rPr>
        <w:rFonts w:ascii="Arial" w:hAnsi="Arial" w:hint="default"/>
      </w:rPr>
    </w:lvl>
    <w:lvl w:ilvl="3" w:tplc="DCCE7C22" w:tentative="1">
      <w:start w:val="1"/>
      <w:numFmt w:val="bullet"/>
      <w:lvlText w:val="•"/>
      <w:lvlJc w:val="left"/>
      <w:pPr>
        <w:tabs>
          <w:tab w:val="num" w:pos="2880"/>
        </w:tabs>
        <w:ind w:left="2880" w:hanging="360"/>
      </w:pPr>
      <w:rPr>
        <w:rFonts w:ascii="Arial" w:hAnsi="Arial" w:hint="default"/>
      </w:rPr>
    </w:lvl>
    <w:lvl w:ilvl="4" w:tplc="A3A6AD04" w:tentative="1">
      <w:start w:val="1"/>
      <w:numFmt w:val="bullet"/>
      <w:lvlText w:val="•"/>
      <w:lvlJc w:val="left"/>
      <w:pPr>
        <w:tabs>
          <w:tab w:val="num" w:pos="3600"/>
        </w:tabs>
        <w:ind w:left="3600" w:hanging="360"/>
      </w:pPr>
      <w:rPr>
        <w:rFonts w:ascii="Arial" w:hAnsi="Arial" w:hint="default"/>
      </w:rPr>
    </w:lvl>
    <w:lvl w:ilvl="5" w:tplc="2436995E" w:tentative="1">
      <w:start w:val="1"/>
      <w:numFmt w:val="bullet"/>
      <w:lvlText w:val="•"/>
      <w:lvlJc w:val="left"/>
      <w:pPr>
        <w:tabs>
          <w:tab w:val="num" w:pos="4320"/>
        </w:tabs>
        <w:ind w:left="4320" w:hanging="360"/>
      </w:pPr>
      <w:rPr>
        <w:rFonts w:ascii="Arial" w:hAnsi="Arial" w:hint="default"/>
      </w:rPr>
    </w:lvl>
    <w:lvl w:ilvl="6" w:tplc="3258D506" w:tentative="1">
      <w:start w:val="1"/>
      <w:numFmt w:val="bullet"/>
      <w:lvlText w:val="•"/>
      <w:lvlJc w:val="left"/>
      <w:pPr>
        <w:tabs>
          <w:tab w:val="num" w:pos="5040"/>
        </w:tabs>
        <w:ind w:left="5040" w:hanging="360"/>
      </w:pPr>
      <w:rPr>
        <w:rFonts w:ascii="Arial" w:hAnsi="Arial" w:hint="default"/>
      </w:rPr>
    </w:lvl>
    <w:lvl w:ilvl="7" w:tplc="0206DF42" w:tentative="1">
      <w:start w:val="1"/>
      <w:numFmt w:val="bullet"/>
      <w:lvlText w:val="•"/>
      <w:lvlJc w:val="left"/>
      <w:pPr>
        <w:tabs>
          <w:tab w:val="num" w:pos="5760"/>
        </w:tabs>
        <w:ind w:left="5760" w:hanging="360"/>
      </w:pPr>
      <w:rPr>
        <w:rFonts w:ascii="Arial" w:hAnsi="Arial" w:hint="default"/>
      </w:rPr>
    </w:lvl>
    <w:lvl w:ilvl="8" w:tplc="7ED8B0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600106"/>
    <w:multiLevelType w:val="hybridMultilevel"/>
    <w:tmpl w:val="C43CB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B2D60"/>
    <w:multiLevelType w:val="hybridMultilevel"/>
    <w:tmpl w:val="FFFA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81424"/>
    <w:multiLevelType w:val="hybridMultilevel"/>
    <w:tmpl w:val="06EA785E"/>
    <w:lvl w:ilvl="0" w:tplc="0FBACD4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B27423"/>
    <w:multiLevelType w:val="hybridMultilevel"/>
    <w:tmpl w:val="59B4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A4B25"/>
    <w:multiLevelType w:val="hybridMultilevel"/>
    <w:tmpl w:val="C4A8F2E6"/>
    <w:lvl w:ilvl="0" w:tplc="020E2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0326C0"/>
    <w:multiLevelType w:val="hybridMultilevel"/>
    <w:tmpl w:val="5FB6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62216"/>
    <w:multiLevelType w:val="hybridMultilevel"/>
    <w:tmpl w:val="C6B0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916FA"/>
    <w:multiLevelType w:val="hybridMultilevel"/>
    <w:tmpl w:val="B652FF64"/>
    <w:lvl w:ilvl="0" w:tplc="F0B02982">
      <w:numFmt w:val="bullet"/>
      <w:lvlText w:val="-"/>
      <w:lvlJc w:val="left"/>
      <w:pPr>
        <w:ind w:left="720" w:hanging="360"/>
      </w:pPr>
      <w:rPr>
        <w:rFonts w:ascii="AvenirNext LT Pro Regular" w:eastAsia="Avenir" w:hAnsi="AvenirNext LT Pro Regular" w:cs="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E5B98"/>
    <w:multiLevelType w:val="hybridMultilevel"/>
    <w:tmpl w:val="1FF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D3C3F"/>
    <w:multiLevelType w:val="hybridMultilevel"/>
    <w:tmpl w:val="E5CA008C"/>
    <w:lvl w:ilvl="0" w:tplc="A2B817F8">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61894"/>
    <w:multiLevelType w:val="hybridMultilevel"/>
    <w:tmpl w:val="5BB6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826DC"/>
    <w:multiLevelType w:val="hybridMultilevel"/>
    <w:tmpl w:val="B2A4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40764"/>
    <w:multiLevelType w:val="hybridMultilevel"/>
    <w:tmpl w:val="5B8A3A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FC0D36"/>
    <w:multiLevelType w:val="hybridMultilevel"/>
    <w:tmpl w:val="1F148B70"/>
    <w:lvl w:ilvl="0" w:tplc="02804388">
      <w:numFmt w:val="bullet"/>
      <w:lvlText w:val="-"/>
      <w:lvlJc w:val="left"/>
      <w:pPr>
        <w:ind w:left="720" w:hanging="360"/>
      </w:pPr>
      <w:rPr>
        <w:rFonts w:ascii="AvenirNext LT Pro Regular" w:eastAsia="Corbel" w:hAnsi="AvenirNext LT Pro Regular" w:cs="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F17ED"/>
    <w:multiLevelType w:val="hybridMultilevel"/>
    <w:tmpl w:val="1C58E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F7F04"/>
    <w:multiLevelType w:val="hybridMultilevel"/>
    <w:tmpl w:val="FDECE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4F2B23"/>
    <w:multiLevelType w:val="hybridMultilevel"/>
    <w:tmpl w:val="52A0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A273F"/>
    <w:multiLevelType w:val="hybridMultilevel"/>
    <w:tmpl w:val="C3F2C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082031"/>
    <w:multiLevelType w:val="hybridMultilevel"/>
    <w:tmpl w:val="42EE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C136F"/>
    <w:multiLevelType w:val="hybridMultilevel"/>
    <w:tmpl w:val="0080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E365F"/>
    <w:multiLevelType w:val="hybridMultilevel"/>
    <w:tmpl w:val="0D4C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570CC"/>
    <w:multiLevelType w:val="hybridMultilevel"/>
    <w:tmpl w:val="02A82B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8E3518B"/>
    <w:multiLevelType w:val="hybridMultilevel"/>
    <w:tmpl w:val="F622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40DA7"/>
    <w:multiLevelType w:val="hybridMultilevel"/>
    <w:tmpl w:val="D280135E"/>
    <w:lvl w:ilvl="0" w:tplc="77CA07AE">
      <w:start w:val="1"/>
      <w:numFmt w:val="bullet"/>
      <w:lvlText w:val="•"/>
      <w:lvlJc w:val="left"/>
      <w:pPr>
        <w:tabs>
          <w:tab w:val="num" w:pos="720"/>
        </w:tabs>
        <w:ind w:left="720" w:hanging="360"/>
      </w:pPr>
      <w:rPr>
        <w:rFonts w:ascii="Arial" w:hAnsi="Arial" w:hint="default"/>
      </w:rPr>
    </w:lvl>
    <w:lvl w:ilvl="1" w:tplc="0498B502" w:tentative="1">
      <w:start w:val="1"/>
      <w:numFmt w:val="bullet"/>
      <w:lvlText w:val="•"/>
      <w:lvlJc w:val="left"/>
      <w:pPr>
        <w:tabs>
          <w:tab w:val="num" w:pos="1440"/>
        </w:tabs>
        <w:ind w:left="1440" w:hanging="360"/>
      </w:pPr>
      <w:rPr>
        <w:rFonts w:ascii="Arial" w:hAnsi="Arial" w:hint="default"/>
      </w:rPr>
    </w:lvl>
    <w:lvl w:ilvl="2" w:tplc="9F0C0B74" w:tentative="1">
      <w:start w:val="1"/>
      <w:numFmt w:val="bullet"/>
      <w:lvlText w:val="•"/>
      <w:lvlJc w:val="left"/>
      <w:pPr>
        <w:tabs>
          <w:tab w:val="num" w:pos="2160"/>
        </w:tabs>
        <w:ind w:left="2160" w:hanging="360"/>
      </w:pPr>
      <w:rPr>
        <w:rFonts w:ascii="Arial" w:hAnsi="Arial" w:hint="default"/>
      </w:rPr>
    </w:lvl>
    <w:lvl w:ilvl="3" w:tplc="DCCE7C22" w:tentative="1">
      <w:start w:val="1"/>
      <w:numFmt w:val="bullet"/>
      <w:lvlText w:val="•"/>
      <w:lvlJc w:val="left"/>
      <w:pPr>
        <w:tabs>
          <w:tab w:val="num" w:pos="2880"/>
        </w:tabs>
        <w:ind w:left="2880" w:hanging="360"/>
      </w:pPr>
      <w:rPr>
        <w:rFonts w:ascii="Arial" w:hAnsi="Arial" w:hint="default"/>
      </w:rPr>
    </w:lvl>
    <w:lvl w:ilvl="4" w:tplc="A3A6AD04" w:tentative="1">
      <w:start w:val="1"/>
      <w:numFmt w:val="bullet"/>
      <w:lvlText w:val="•"/>
      <w:lvlJc w:val="left"/>
      <w:pPr>
        <w:tabs>
          <w:tab w:val="num" w:pos="3600"/>
        </w:tabs>
        <w:ind w:left="3600" w:hanging="360"/>
      </w:pPr>
      <w:rPr>
        <w:rFonts w:ascii="Arial" w:hAnsi="Arial" w:hint="default"/>
      </w:rPr>
    </w:lvl>
    <w:lvl w:ilvl="5" w:tplc="2436995E" w:tentative="1">
      <w:start w:val="1"/>
      <w:numFmt w:val="bullet"/>
      <w:lvlText w:val="•"/>
      <w:lvlJc w:val="left"/>
      <w:pPr>
        <w:tabs>
          <w:tab w:val="num" w:pos="4320"/>
        </w:tabs>
        <w:ind w:left="4320" w:hanging="360"/>
      </w:pPr>
      <w:rPr>
        <w:rFonts w:ascii="Arial" w:hAnsi="Arial" w:hint="default"/>
      </w:rPr>
    </w:lvl>
    <w:lvl w:ilvl="6" w:tplc="3258D506" w:tentative="1">
      <w:start w:val="1"/>
      <w:numFmt w:val="bullet"/>
      <w:lvlText w:val="•"/>
      <w:lvlJc w:val="left"/>
      <w:pPr>
        <w:tabs>
          <w:tab w:val="num" w:pos="5040"/>
        </w:tabs>
        <w:ind w:left="5040" w:hanging="360"/>
      </w:pPr>
      <w:rPr>
        <w:rFonts w:ascii="Arial" w:hAnsi="Arial" w:hint="default"/>
      </w:rPr>
    </w:lvl>
    <w:lvl w:ilvl="7" w:tplc="0206DF42" w:tentative="1">
      <w:start w:val="1"/>
      <w:numFmt w:val="bullet"/>
      <w:lvlText w:val="•"/>
      <w:lvlJc w:val="left"/>
      <w:pPr>
        <w:tabs>
          <w:tab w:val="num" w:pos="5760"/>
        </w:tabs>
        <w:ind w:left="5760" w:hanging="360"/>
      </w:pPr>
      <w:rPr>
        <w:rFonts w:ascii="Arial" w:hAnsi="Arial" w:hint="default"/>
      </w:rPr>
    </w:lvl>
    <w:lvl w:ilvl="8" w:tplc="7ED8B0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0840EA"/>
    <w:multiLevelType w:val="hybridMultilevel"/>
    <w:tmpl w:val="683C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13B44"/>
    <w:multiLevelType w:val="hybridMultilevel"/>
    <w:tmpl w:val="3BF45976"/>
    <w:lvl w:ilvl="0" w:tplc="02804388">
      <w:numFmt w:val="bullet"/>
      <w:lvlText w:val="-"/>
      <w:lvlJc w:val="left"/>
      <w:pPr>
        <w:ind w:left="720" w:hanging="360"/>
      </w:pPr>
      <w:rPr>
        <w:rFonts w:ascii="AvenirNext LT Pro Regular" w:eastAsia="Corbel" w:hAnsi="AvenirNext LT Pro Regular" w:cs="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B74BC"/>
    <w:multiLevelType w:val="hybridMultilevel"/>
    <w:tmpl w:val="F38A99D0"/>
    <w:lvl w:ilvl="0" w:tplc="AB0EC4B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4F96ACF"/>
    <w:multiLevelType w:val="hybridMultilevel"/>
    <w:tmpl w:val="D9D4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C6D84"/>
    <w:multiLevelType w:val="hybridMultilevel"/>
    <w:tmpl w:val="63A2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327C3"/>
    <w:multiLevelType w:val="hybridMultilevel"/>
    <w:tmpl w:val="BE043BE6"/>
    <w:lvl w:ilvl="0" w:tplc="A2449D9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6BA4660"/>
    <w:multiLevelType w:val="hybridMultilevel"/>
    <w:tmpl w:val="4454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82896"/>
    <w:multiLevelType w:val="hybridMultilevel"/>
    <w:tmpl w:val="691CE3F8"/>
    <w:lvl w:ilvl="0" w:tplc="02804388">
      <w:numFmt w:val="bullet"/>
      <w:lvlText w:val="-"/>
      <w:lvlJc w:val="left"/>
      <w:pPr>
        <w:ind w:left="1170" w:hanging="360"/>
      </w:pPr>
      <w:rPr>
        <w:rFonts w:ascii="AvenirNext LT Pro Regular" w:eastAsia="Corbel" w:hAnsi="AvenirNext LT Pro Regular" w:cs="Corbe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6E8703B3"/>
    <w:multiLevelType w:val="hybridMultilevel"/>
    <w:tmpl w:val="9460C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8039F9"/>
    <w:multiLevelType w:val="hybridMultilevel"/>
    <w:tmpl w:val="7B76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FD192C"/>
    <w:multiLevelType w:val="hybridMultilevel"/>
    <w:tmpl w:val="D9AE8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A5E36"/>
    <w:multiLevelType w:val="hybridMultilevel"/>
    <w:tmpl w:val="F008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7D7AA2"/>
    <w:multiLevelType w:val="hybridMultilevel"/>
    <w:tmpl w:val="E382A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80EBA"/>
    <w:multiLevelType w:val="hybridMultilevel"/>
    <w:tmpl w:val="0C769104"/>
    <w:lvl w:ilvl="0" w:tplc="E4C4D6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D811CEF"/>
    <w:multiLevelType w:val="hybridMultilevel"/>
    <w:tmpl w:val="A40E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31"/>
  </w:num>
  <w:num w:numId="4">
    <w:abstractNumId w:val="38"/>
  </w:num>
  <w:num w:numId="5">
    <w:abstractNumId w:val="29"/>
  </w:num>
  <w:num w:numId="6">
    <w:abstractNumId w:val="5"/>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30"/>
  </w:num>
  <w:num w:numId="11">
    <w:abstractNumId w:val="11"/>
  </w:num>
  <w:num w:numId="12">
    <w:abstractNumId w:val="25"/>
  </w:num>
  <w:num w:numId="13">
    <w:abstractNumId w:val="33"/>
  </w:num>
  <w:num w:numId="14">
    <w:abstractNumId w:val="36"/>
  </w:num>
  <w:num w:numId="15">
    <w:abstractNumId w:val="24"/>
  </w:num>
  <w:num w:numId="16">
    <w:abstractNumId w:val="16"/>
  </w:num>
  <w:num w:numId="17">
    <w:abstractNumId w:val="17"/>
  </w:num>
  <w:num w:numId="18">
    <w:abstractNumId w:val="44"/>
  </w:num>
  <w:num w:numId="19">
    <w:abstractNumId w:val="28"/>
  </w:num>
  <w:num w:numId="20">
    <w:abstractNumId w:val="7"/>
  </w:num>
  <w:num w:numId="21">
    <w:abstractNumId w:val="34"/>
  </w:num>
  <w:num w:numId="22">
    <w:abstractNumId w:val="4"/>
  </w:num>
  <w:num w:numId="23">
    <w:abstractNumId w:val="10"/>
  </w:num>
  <w:num w:numId="24">
    <w:abstractNumId w:val="20"/>
  </w:num>
  <w:num w:numId="25">
    <w:abstractNumId w:val="15"/>
  </w:num>
  <w:num w:numId="26">
    <w:abstractNumId w:val="3"/>
  </w:num>
  <w:num w:numId="27">
    <w:abstractNumId w:val="12"/>
  </w:num>
  <w:num w:numId="28">
    <w:abstractNumId w:val="1"/>
  </w:num>
  <w:num w:numId="29">
    <w:abstractNumId w:val="35"/>
  </w:num>
  <w:num w:numId="30">
    <w:abstractNumId w:val="32"/>
  </w:num>
  <w:num w:numId="31">
    <w:abstractNumId w:val="21"/>
  </w:num>
  <w:num w:numId="32">
    <w:abstractNumId w:val="23"/>
  </w:num>
  <w:num w:numId="33">
    <w:abstractNumId w:val="9"/>
  </w:num>
  <w:num w:numId="34">
    <w:abstractNumId w:val="14"/>
  </w:num>
  <w:num w:numId="35">
    <w:abstractNumId w:val="2"/>
  </w:num>
  <w:num w:numId="36">
    <w:abstractNumId w:val="37"/>
  </w:num>
  <w:num w:numId="37">
    <w:abstractNumId w:val="39"/>
  </w:num>
  <w:num w:numId="38">
    <w:abstractNumId w:val="13"/>
  </w:num>
  <w:num w:numId="39">
    <w:abstractNumId w:val="42"/>
  </w:num>
  <w:num w:numId="40">
    <w:abstractNumId w:val="26"/>
  </w:num>
  <w:num w:numId="41">
    <w:abstractNumId w:val="0"/>
  </w:num>
  <w:num w:numId="42">
    <w:abstractNumId w:val="27"/>
  </w:num>
  <w:num w:numId="43">
    <w:abstractNumId w:val="40"/>
  </w:num>
  <w:num w:numId="44">
    <w:abstractNumId w:val="4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ctiveWritingStyle w:appName="MSWord" w:lang="es-MX"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2MTUzNTA0MbE0MjdS0lEKTi0uzszPAymwqAUAkDYcPSwAAAA="/>
  </w:docVars>
  <w:rsids>
    <w:rsidRoot w:val="00BA1E84"/>
    <w:rsid w:val="00000116"/>
    <w:rsid w:val="0000024C"/>
    <w:rsid w:val="00000B56"/>
    <w:rsid w:val="00001660"/>
    <w:rsid w:val="00002134"/>
    <w:rsid w:val="00003136"/>
    <w:rsid w:val="000038C1"/>
    <w:rsid w:val="00007528"/>
    <w:rsid w:val="00007778"/>
    <w:rsid w:val="00010D07"/>
    <w:rsid w:val="0001231C"/>
    <w:rsid w:val="00012FA2"/>
    <w:rsid w:val="0001475C"/>
    <w:rsid w:val="00016DB4"/>
    <w:rsid w:val="0001743E"/>
    <w:rsid w:val="0001750A"/>
    <w:rsid w:val="00021141"/>
    <w:rsid w:val="00021408"/>
    <w:rsid w:val="000227A4"/>
    <w:rsid w:val="00027AFA"/>
    <w:rsid w:val="000347FD"/>
    <w:rsid w:val="00035772"/>
    <w:rsid w:val="0003719E"/>
    <w:rsid w:val="00037B3F"/>
    <w:rsid w:val="00043064"/>
    <w:rsid w:val="00043768"/>
    <w:rsid w:val="00043DBF"/>
    <w:rsid w:val="000453B4"/>
    <w:rsid w:val="00045755"/>
    <w:rsid w:val="00046CEF"/>
    <w:rsid w:val="00050664"/>
    <w:rsid w:val="0005188D"/>
    <w:rsid w:val="00052DC3"/>
    <w:rsid w:val="000542D7"/>
    <w:rsid w:val="00054E36"/>
    <w:rsid w:val="000550C2"/>
    <w:rsid w:val="00056444"/>
    <w:rsid w:val="00056D18"/>
    <w:rsid w:val="0006115D"/>
    <w:rsid w:val="000620D8"/>
    <w:rsid w:val="00063AAF"/>
    <w:rsid w:val="00063EDF"/>
    <w:rsid w:val="0006584B"/>
    <w:rsid w:val="00066B02"/>
    <w:rsid w:val="00067B20"/>
    <w:rsid w:val="0007082B"/>
    <w:rsid w:val="0007185F"/>
    <w:rsid w:val="00071E02"/>
    <w:rsid w:val="00073624"/>
    <w:rsid w:val="000754C2"/>
    <w:rsid w:val="000775DD"/>
    <w:rsid w:val="00080CF5"/>
    <w:rsid w:val="000813BE"/>
    <w:rsid w:val="00085735"/>
    <w:rsid w:val="0008587E"/>
    <w:rsid w:val="00085E08"/>
    <w:rsid w:val="00085E87"/>
    <w:rsid w:val="0009369C"/>
    <w:rsid w:val="00097098"/>
    <w:rsid w:val="0009717D"/>
    <w:rsid w:val="00097C47"/>
    <w:rsid w:val="000A0A03"/>
    <w:rsid w:val="000A12A2"/>
    <w:rsid w:val="000A1D74"/>
    <w:rsid w:val="000A2AFD"/>
    <w:rsid w:val="000A4C25"/>
    <w:rsid w:val="000A5E97"/>
    <w:rsid w:val="000A7D0F"/>
    <w:rsid w:val="000B42A1"/>
    <w:rsid w:val="000B4416"/>
    <w:rsid w:val="000B594A"/>
    <w:rsid w:val="000B5DB8"/>
    <w:rsid w:val="000B6343"/>
    <w:rsid w:val="000C16F2"/>
    <w:rsid w:val="000C1E2B"/>
    <w:rsid w:val="000C2F1E"/>
    <w:rsid w:val="000C35CF"/>
    <w:rsid w:val="000C3670"/>
    <w:rsid w:val="000C6C94"/>
    <w:rsid w:val="000C7B47"/>
    <w:rsid w:val="000D196C"/>
    <w:rsid w:val="000D1BAE"/>
    <w:rsid w:val="000D3B16"/>
    <w:rsid w:val="000D3B89"/>
    <w:rsid w:val="000D3CCE"/>
    <w:rsid w:val="000D6AE8"/>
    <w:rsid w:val="000D6D70"/>
    <w:rsid w:val="000E03FB"/>
    <w:rsid w:val="000E528F"/>
    <w:rsid w:val="000E55C4"/>
    <w:rsid w:val="000E565C"/>
    <w:rsid w:val="000E5681"/>
    <w:rsid w:val="000E5C53"/>
    <w:rsid w:val="000E6F90"/>
    <w:rsid w:val="000E72F6"/>
    <w:rsid w:val="000E78AF"/>
    <w:rsid w:val="000F3039"/>
    <w:rsid w:val="000F3D4E"/>
    <w:rsid w:val="000F4F5E"/>
    <w:rsid w:val="000F568E"/>
    <w:rsid w:val="000F7801"/>
    <w:rsid w:val="000F792A"/>
    <w:rsid w:val="001002C6"/>
    <w:rsid w:val="001009FE"/>
    <w:rsid w:val="00101C6B"/>
    <w:rsid w:val="00102D01"/>
    <w:rsid w:val="001033AF"/>
    <w:rsid w:val="00103A7F"/>
    <w:rsid w:val="00104B75"/>
    <w:rsid w:val="00107A2D"/>
    <w:rsid w:val="00110595"/>
    <w:rsid w:val="00110BCE"/>
    <w:rsid w:val="00110E60"/>
    <w:rsid w:val="00111DB7"/>
    <w:rsid w:val="00112F70"/>
    <w:rsid w:val="00113D8D"/>
    <w:rsid w:val="00114202"/>
    <w:rsid w:val="001159CE"/>
    <w:rsid w:val="00116253"/>
    <w:rsid w:val="001165C4"/>
    <w:rsid w:val="00116848"/>
    <w:rsid w:val="00117394"/>
    <w:rsid w:val="001209D8"/>
    <w:rsid w:val="001214DD"/>
    <w:rsid w:val="0012251E"/>
    <w:rsid w:val="00124189"/>
    <w:rsid w:val="00124BB7"/>
    <w:rsid w:val="00131AA7"/>
    <w:rsid w:val="00133218"/>
    <w:rsid w:val="001339C1"/>
    <w:rsid w:val="00133BD8"/>
    <w:rsid w:val="0014080C"/>
    <w:rsid w:val="001434AA"/>
    <w:rsid w:val="00143599"/>
    <w:rsid w:val="0014569C"/>
    <w:rsid w:val="001478E4"/>
    <w:rsid w:val="00150CAA"/>
    <w:rsid w:val="0015124C"/>
    <w:rsid w:val="00151F17"/>
    <w:rsid w:val="00152456"/>
    <w:rsid w:val="00155AA1"/>
    <w:rsid w:val="00156185"/>
    <w:rsid w:val="00156C03"/>
    <w:rsid w:val="001572F3"/>
    <w:rsid w:val="0016158F"/>
    <w:rsid w:val="00162091"/>
    <w:rsid w:val="00162529"/>
    <w:rsid w:val="00162CF5"/>
    <w:rsid w:val="00162FAB"/>
    <w:rsid w:val="001647F1"/>
    <w:rsid w:val="00165044"/>
    <w:rsid w:val="00166CA3"/>
    <w:rsid w:val="0017053B"/>
    <w:rsid w:val="001768C5"/>
    <w:rsid w:val="0017789F"/>
    <w:rsid w:val="00180E23"/>
    <w:rsid w:val="00183F2E"/>
    <w:rsid w:val="00191A93"/>
    <w:rsid w:val="00194415"/>
    <w:rsid w:val="001964A1"/>
    <w:rsid w:val="0019762E"/>
    <w:rsid w:val="001A103A"/>
    <w:rsid w:val="001A1402"/>
    <w:rsid w:val="001A1FF1"/>
    <w:rsid w:val="001A22EB"/>
    <w:rsid w:val="001A6BAE"/>
    <w:rsid w:val="001B24F6"/>
    <w:rsid w:val="001B4919"/>
    <w:rsid w:val="001B695B"/>
    <w:rsid w:val="001B6C0A"/>
    <w:rsid w:val="001C340F"/>
    <w:rsid w:val="001C3C79"/>
    <w:rsid w:val="001C5280"/>
    <w:rsid w:val="001C7165"/>
    <w:rsid w:val="001D342A"/>
    <w:rsid w:val="001D356B"/>
    <w:rsid w:val="001D37A8"/>
    <w:rsid w:val="001D5734"/>
    <w:rsid w:val="001E00E0"/>
    <w:rsid w:val="001E073C"/>
    <w:rsid w:val="001E124A"/>
    <w:rsid w:val="001E12C4"/>
    <w:rsid w:val="001E3680"/>
    <w:rsid w:val="001E3F9F"/>
    <w:rsid w:val="001E70DC"/>
    <w:rsid w:val="001F181B"/>
    <w:rsid w:val="001F2800"/>
    <w:rsid w:val="001F4203"/>
    <w:rsid w:val="001F48E7"/>
    <w:rsid w:val="001F4EC6"/>
    <w:rsid w:val="001F5605"/>
    <w:rsid w:val="002003C0"/>
    <w:rsid w:val="00200872"/>
    <w:rsid w:val="0020294E"/>
    <w:rsid w:val="00204055"/>
    <w:rsid w:val="002057BD"/>
    <w:rsid w:val="00205E98"/>
    <w:rsid w:val="002061FC"/>
    <w:rsid w:val="00211A19"/>
    <w:rsid w:val="0021309D"/>
    <w:rsid w:val="002167B4"/>
    <w:rsid w:val="00216A66"/>
    <w:rsid w:val="00220D4A"/>
    <w:rsid w:val="00221C04"/>
    <w:rsid w:val="002221DE"/>
    <w:rsid w:val="0022323D"/>
    <w:rsid w:val="00226D1E"/>
    <w:rsid w:val="0022751E"/>
    <w:rsid w:val="00227E6F"/>
    <w:rsid w:val="00230EE0"/>
    <w:rsid w:val="00231084"/>
    <w:rsid w:val="00233364"/>
    <w:rsid w:val="00233AE4"/>
    <w:rsid w:val="002374B0"/>
    <w:rsid w:val="00237E06"/>
    <w:rsid w:val="002421A4"/>
    <w:rsid w:val="002468C3"/>
    <w:rsid w:val="0024767E"/>
    <w:rsid w:val="0025383C"/>
    <w:rsid w:val="00254B6F"/>
    <w:rsid w:val="002555BB"/>
    <w:rsid w:val="00256E02"/>
    <w:rsid w:val="002579A2"/>
    <w:rsid w:val="002609E9"/>
    <w:rsid w:val="00262A4B"/>
    <w:rsid w:val="00264CDF"/>
    <w:rsid w:val="002661F1"/>
    <w:rsid w:val="002674FE"/>
    <w:rsid w:val="002726D6"/>
    <w:rsid w:val="0027321A"/>
    <w:rsid w:val="00273EBA"/>
    <w:rsid w:val="00273F0A"/>
    <w:rsid w:val="00273F6C"/>
    <w:rsid w:val="00274732"/>
    <w:rsid w:val="002807A2"/>
    <w:rsid w:val="00282ABA"/>
    <w:rsid w:val="00283222"/>
    <w:rsid w:val="002849D1"/>
    <w:rsid w:val="00285F92"/>
    <w:rsid w:val="0028626A"/>
    <w:rsid w:val="00286CEC"/>
    <w:rsid w:val="00290030"/>
    <w:rsid w:val="002903AA"/>
    <w:rsid w:val="00290947"/>
    <w:rsid w:val="00292B96"/>
    <w:rsid w:val="002965EC"/>
    <w:rsid w:val="002A1AD8"/>
    <w:rsid w:val="002A224A"/>
    <w:rsid w:val="002A2459"/>
    <w:rsid w:val="002A704A"/>
    <w:rsid w:val="002B59DB"/>
    <w:rsid w:val="002B7349"/>
    <w:rsid w:val="002C35BE"/>
    <w:rsid w:val="002C49E1"/>
    <w:rsid w:val="002C55F8"/>
    <w:rsid w:val="002C5806"/>
    <w:rsid w:val="002C6437"/>
    <w:rsid w:val="002C7E23"/>
    <w:rsid w:val="002D1182"/>
    <w:rsid w:val="002D3056"/>
    <w:rsid w:val="002D3C05"/>
    <w:rsid w:val="002D4F4D"/>
    <w:rsid w:val="002D7296"/>
    <w:rsid w:val="002E37B7"/>
    <w:rsid w:val="002E3CFE"/>
    <w:rsid w:val="002E3FC5"/>
    <w:rsid w:val="002E5F60"/>
    <w:rsid w:val="002E7DDD"/>
    <w:rsid w:val="002F1B15"/>
    <w:rsid w:val="00301AB7"/>
    <w:rsid w:val="00304B83"/>
    <w:rsid w:val="00304FAA"/>
    <w:rsid w:val="003055DD"/>
    <w:rsid w:val="0030771B"/>
    <w:rsid w:val="00311A79"/>
    <w:rsid w:val="00311DE5"/>
    <w:rsid w:val="00317789"/>
    <w:rsid w:val="003207FE"/>
    <w:rsid w:val="00320941"/>
    <w:rsid w:val="00321225"/>
    <w:rsid w:val="0032218A"/>
    <w:rsid w:val="003253E2"/>
    <w:rsid w:val="00332AA5"/>
    <w:rsid w:val="00333571"/>
    <w:rsid w:val="0033385D"/>
    <w:rsid w:val="003347EE"/>
    <w:rsid w:val="00335262"/>
    <w:rsid w:val="0033784F"/>
    <w:rsid w:val="00340742"/>
    <w:rsid w:val="00341A39"/>
    <w:rsid w:val="00344F6B"/>
    <w:rsid w:val="00345F7D"/>
    <w:rsid w:val="003506A4"/>
    <w:rsid w:val="00351758"/>
    <w:rsid w:val="0035247D"/>
    <w:rsid w:val="00352BD0"/>
    <w:rsid w:val="00354469"/>
    <w:rsid w:val="00361FE1"/>
    <w:rsid w:val="00363E13"/>
    <w:rsid w:val="00363E4B"/>
    <w:rsid w:val="00371B39"/>
    <w:rsid w:val="00371E63"/>
    <w:rsid w:val="00372461"/>
    <w:rsid w:val="003745E2"/>
    <w:rsid w:val="0038443D"/>
    <w:rsid w:val="0038472C"/>
    <w:rsid w:val="003868DE"/>
    <w:rsid w:val="00391C23"/>
    <w:rsid w:val="00392F9B"/>
    <w:rsid w:val="003956C1"/>
    <w:rsid w:val="00395948"/>
    <w:rsid w:val="00396D61"/>
    <w:rsid w:val="0039782D"/>
    <w:rsid w:val="00397FD5"/>
    <w:rsid w:val="003A2043"/>
    <w:rsid w:val="003A280F"/>
    <w:rsid w:val="003A382E"/>
    <w:rsid w:val="003B0AC5"/>
    <w:rsid w:val="003B3C52"/>
    <w:rsid w:val="003B4C3F"/>
    <w:rsid w:val="003B7C6B"/>
    <w:rsid w:val="003C151F"/>
    <w:rsid w:val="003C1755"/>
    <w:rsid w:val="003C4C6F"/>
    <w:rsid w:val="003C5912"/>
    <w:rsid w:val="003C6D74"/>
    <w:rsid w:val="003C7E95"/>
    <w:rsid w:val="003D0B3D"/>
    <w:rsid w:val="003D6E2A"/>
    <w:rsid w:val="003E0976"/>
    <w:rsid w:val="003E2AD1"/>
    <w:rsid w:val="003E4BC6"/>
    <w:rsid w:val="003E51A9"/>
    <w:rsid w:val="003E5E3E"/>
    <w:rsid w:val="003F0EFB"/>
    <w:rsid w:val="003F3DE4"/>
    <w:rsid w:val="00402368"/>
    <w:rsid w:val="004029F7"/>
    <w:rsid w:val="00403BBE"/>
    <w:rsid w:val="00404D7F"/>
    <w:rsid w:val="004102AE"/>
    <w:rsid w:val="004105A0"/>
    <w:rsid w:val="00412B2A"/>
    <w:rsid w:val="00416737"/>
    <w:rsid w:val="004216E9"/>
    <w:rsid w:val="00421C78"/>
    <w:rsid w:val="00422C1C"/>
    <w:rsid w:val="00423218"/>
    <w:rsid w:val="004234DF"/>
    <w:rsid w:val="00423722"/>
    <w:rsid w:val="00432097"/>
    <w:rsid w:val="0043212C"/>
    <w:rsid w:val="004324EF"/>
    <w:rsid w:val="004328B9"/>
    <w:rsid w:val="00434334"/>
    <w:rsid w:val="0043667D"/>
    <w:rsid w:val="00440E9D"/>
    <w:rsid w:val="00443BBC"/>
    <w:rsid w:val="0044470E"/>
    <w:rsid w:val="0044484A"/>
    <w:rsid w:val="00444B7A"/>
    <w:rsid w:val="00444E7D"/>
    <w:rsid w:val="00445C16"/>
    <w:rsid w:val="00445DD5"/>
    <w:rsid w:val="004462A8"/>
    <w:rsid w:val="0044669E"/>
    <w:rsid w:val="00446A27"/>
    <w:rsid w:val="00450B52"/>
    <w:rsid w:val="00451415"/>
    <w:rsid w:val="0045223B"/>
    <w:rsid w:val="00452452"/>
    <w:rsid w:val="004527E3"/>
    <w:rsid w:val="00453E12"/>
    <w:rsid w:val="004567D0"/>
    <w:rsid w:val="0045777A"/>
    <w:rsid w:val="00461395"/>
    <w:rsid w:val="00461CE0"/>
    <w:rsid w:val="00462285"/>
    <w:rsid w:val="004657C5"/>
    <w:rsid w:val="0047060D"/>
    <w:rsid w:val="0047067A"/>
    <w:rsid w:val="004709F5"/>
    <w:rsid w:val="00473118"/>
    <w:rsid w:val="0047521A"/>
    <w:rsid w:val="00476E78"/>
    <w:rsid w:val="00477D91"/>
    <w:rsid w:val="00480982"/>
    <w:rsid w:val="00483889"/>
    <w:rsid w:val="00484D45"/>
    <w:rsid w:val="0048506E"/>
    <w:rsid w:val="00486221"/>
    <w:rsid w:val="00486670"/>
    <w:rsid w:val="00486D5F"/>
    <w:rsid w:val="00491CCA"/>
    <w:rsid w:val="00491F35"/>
    <w:rsid w:val="00495AE6"/>
    <w:rsid w:val="004A035C"/>
    <w:rsid w:val="004A2387"/>
    <w:rsid w:val="004A2666"/>
    <w:rsid w:val="004A2954"/>
    <w:rsid w:val="004A310A"/>
    <w:rsid w:val="004A3402"/>
    <w:rsid w:val="004A4881"/>
    <w:rsid w:val="004A48C8"/>
    <w:rsid w:val="004A4998"/>
    <w:rsid w:val="004A4E9A"/>
    <w:rsid w:val="004A5D3F"/>
    <w:rsid w:val="004A5E4C"/>
    <w:rsid w:val="004A666A"/>
    <w:rsid w:val="004A6B5F"/>
    <w:rsid w:val="004B388E"/>
    <w:rsid w:val="004B3E1E"/>
    <w:rsid w:val="004B53DB"/>
    <w:rsid w:val="004B6F9A"/>
    <w:rsid w:val="004B6FE3"/>
    <w:rsid w:val="004B7748"/>
    <w:rsid w:val="004C0EBF"/>
    <w:rsid w:val="004C186E"/>
    <w:rsid w:val="004C1B62"/>
    <w:rsid w:val="004C1F87"/>
    <w:rsid w:val="004C25FC"/>
    <w:rsid w:val="004C2813"/>
    <w:rsid w:val="004C3D08"/>
    <w:rsid w:val="004C3DCF"/>
    <w:rsid w:val="004C4ABB"/>
    <w:rsid w:val="004C5D2E"/>
    <w:rsid w:val="004C5DEB"/>
    <w:rsid w:val="004C72A6"/>
    <w:rsid w:val="004C77F5"/>
    <w:rsid w:val="004D2B42"/>
    <w:rsid w:val="004D4200"/>
    <w:rsid w:val="004D5AED"/>
    <w:rsid w:val="004D5CE2"/>
    <w:rsid w:val="004E02AB"/>
    <w:rsid w:val="004E3D06"/>
    <w:rsid w:val="004E4BF1"/>
    <w:rsid w:val="004E4C32"/>
    <w:rsid w:val="004E5EB1"/>
    <w:rsid w:val="004E62B5"/>
    <w:rsid w:val="004E631D"/>
    <w:rsid w:val="004E6E30"/>
    <w:rsid w:val="004F11DB"/>
    <w:rsid w:val="004F24B3"/>
    <w:rsid w:val="004F2BBC"/>
    <w:rsid w:val="004F384A"/>
    <w:rsid w:val="004F3C08"/>
    <w:rsid w:val="004F5535"/>
    <w:rsid w:val="004F5AEC"/>
    <w:rsid w:val="004F75C7"/>
    <w:rsid w:val="004F7B39"/>
    <w:rsid w:val="00501962"/>
    <w:rsid w:val="00502DC5"/>
    <w:rsid w:val="00506306"/>
    <w:rsid w:val="00511367"/>
    <w:rsid w:val="005114BE"/>
    <w:rsid w:val="00512A53"/>
    <w:rsid w:val="00514334"/>
    <w:rsid w:val="00515CCE"/>
    <w:rsid w:val="00516030"/>
    <w:rsid w:val="0051670F"/>
    <w:rsid w:val="00516D73"/>
    <w:rsid w:val="00517178"/>
    <w:rsid w:val="005179FA"/>
    <w:rsid w:val="00520095"/>
    <w:rsid w:val="0052281F"/>
    <w:rsid w:val="00524300"/>
    <w:rsid w:val="00525137"/>
    <w:rsid w:val="00527B6C"/>
    <w:rsid w:val="005335AC"/>
    <w:rsid w:val="00533E4E"/>
    <w:rsid w:val="00534D22"/>
    <w:rsid w:val="0053576D"/>
    <w:rsid w:val="00536561"/>
    <w:rsid w:val="005377AA"/>
    <w:rsid w:val="0054078C"/>
    <w:rsid w:val="005430EA"/>
    <w:rsid w:val="0054363E"/>
    <w:rsid w:val="0054370B"/>
    <w:rsid w:val="005466C2"/>
    <w:rsid w:val="005504D7"/>
    <w:rsid w:val="00550904"/>
    <w:rsid w:val="005515BF"/>
    <w:rsid w:val="005524D4"/>
    <w:rsid w:val="00552A2B"/>
    <w:rsid w:val="0055660D"/>
    <w:rsid w:val="005579BF"/>
    <w:rsid w:val="005607FA"/>
    <w:rsid w:val="00560833"/>
    <w:rsid w:val="00561949"/>
    <w:rsid w:val="0056588A"/>
    <w:rsid w:val="00566595"/>
    <w:rsid w:val="005705C0"/>
    <w:rsid w:val="00571235"/>
    <w:rsid w:val="005720E2"/>
    <w:rsid w:val="00576EC5"/>
    <w:rsid w:val="0058098F"/>
    <w:rsid w:val="00582ABF"/>
    <w:rsid w:val="00582E1F"/>
    <w:rsid w:val="0058559E"/>
    <w:rsid w:val="00585602"/>
    <w:rsid w:val="00586608"/>
    <w:rsid w:val="00586B0C"/>
    <w:rsid w:val="00586D8A"/>
    <w:rsid w:val="00590F0A"/>
    <w:rsid w:val="0059199E"/>
    <w:rsid w:val="0059289B"/>
    <w:rsid w:val="00592EBF"/>
    <w:rsid w:val="0059313A"/>
    <w:rsid w:val="00595124"/>
    <w:rsid w:val="005965C3"/>
    <w:rsid w:val="005A1D09"/>
    <w:rsid w:val="005A3D93"/>
    <w:rsid w:val="005A3DEF"/>
    <w:rsid w:val="005A5262"/>
    <w:rsid w:val="005A63CE"/>
    <w:rsid w:val="005A7F62"/>
    <w:rsid w:val="005B3898"/>
    <w:rsid w:val="005B51E9"/>
    <w:rsid w:val="005B6CB6"/>
    <w:rsid w:val="005C0EB3"/>
    <w:rsid w:val="005C389F"/>
    <w:rsid w:val="005C3EC9"/>
    <w:rsid w:val="005C4DB1"/>
    <w:rsid w:val="005C5070"/>
    <w:rsid w:val="005C6FC3"/>
    <w:rsid w:val="005C792D"/>
    <w:rsid w:val="005D02D9"/>
    <w:rsid w:val="005D305E"/>
    <w:rsid w:val="005D32E9"/>
    <w:rsid w:val="005D4559"/>
    <w:rsid w:val="005D6006"/>
    <w:rsid w:val="005D7096"/>
    <w:rsid w:val="005D7B14"/>
    <w:rsid w:val="005E5F42"/>
    <w:rsid w:val="005E68C3"/>
    <w:rsid w:val="005F0347"/>
    <w:rsid w:val="005F3595"/>
    <w:rsid w:val="005F3C3C"/>
    <w:rsid w:val="005F4E1E"/>
    <w:rsid w:val="005F5FB2"/>
    <w:rsid w:val="005F600D"/>
    <w:rsid w:val="006005FA"/>
    <w:rsid w:val="00600CEF"/>
    <w:rsid w:val="00600D07"/>
    <w:rsid w:val="006036C5"/>
    <w:rsid w:val="00605DB7"/>
    <w:rsid w:val="00605E5C"/>
    <w:rsid w:val="00606497"/>
    <w:rsid w:val="00606DF1"/>
    <w:rsid w:val="00606E88"/>
    <w:rsid w:val="00607A0D"/>
    <w:rsid w:val="00610388"/>
    <w:rsid w:val="006106D4"/>
    <w:rsid w:val="00611DA6"/>
    <w:rsid w:val="00613EFA"/>
    <w:rsid w:val="006151B1"/>
    <w:rsid w:val="006151FF"/>
    <w:rsid w:val="006156EA"/>
    <w:rsid w:val="006177CE"/>
    <w:rsid w:val="0062035C"/>
    <w:rsid w:val="0062129A"/>
    <w:rsid w:val="006222E4"/>
    <w:rsid w:val="00623402"/>
    <w:rsid w:val="006236B1"/>
    <w:rsid w:val="00623AD5"/>
    <w:rsid w:val="006312F8"/>
    <w:rsid w:val="006316B0"/>
    <w:rsid w:val="00633407"/>
    <w:rsid w:val="006340FF"/>
    <w:rsid w:val="00635175"/>
    <w:rsid w:val="00635D30"/>
    <w:rsid w:val="00635D5C"/>
    <w:rsid w:val="006369DB"/>
    <w:rsid w:val="0064183C"/>
    <w:rsid w:val="006418EB"/>
    <w:rsid w:val="006433B2"/>
    <w:rsid w:val="0064347F"/>
    <w:rsid w:val="00645786"/>
    <w:rsid w:val="00647EE0"/>
    <w:rsid w:val="00651B71"/>
    <w:rsid w:val="00652EDC"/>
    <w:rsid w:val="00653998"/>
    <w:rsid w:val="0065542B"/>
    <w:rsid w:val="00656568"/>
    <w:rsid w:val="00660852"/>
    <w:rsid w:val="0066130E"/>
    <w:rsid w:val="00661C9A"/>
    <w:rsid w:val="00662597"/>
    <w:rsid w:val="00662B9A"/>
    <w:rsid w:val="00666F1E"/>
    <w:rsid w:val="00671252"/>
    <w:rsid w:val="0067307B"/>
    <w:rsid w:val="00674162"/>
    <w:rsid w:val="00677AC7"/>
    <w:rsid w:val="00677E60"/>
    <w:rsid w:val="00680A74"/>
    <w:rsid w:val="00683049"/>
    <w:rsid w:val="006836AF"/>
    <w:rsid w:val="00684FE0"/>
    <w:rsid w:val="0068506B"/>
    <w:rsid w:val="00685236"/>
    <w:rsid w:val="00685715"/>
    <w:rsid w:val="00685AEF"/>
    <w:rsid w:val="00685E8D"/>
    <w:rsid w:val="00687328"/>
    <w:rsid w:val="00690280"/>
    <w:rsid w:val="00690C30"/>
    <w:rsid w:val="00691F49"/>
    <w:rsid w:val="0069228F"/>
    <w:rsid w:val="00696DB2"/>
    <w:rsid w:val="00697545"/>
    <w:rsid w:val="00697C95"/>
    <w:rsid w:val="006A39C5"/>
    <w:rsid w:val="006A4315"/>
    <w:rsid w:val="006A5534"/>
    <w:rsid w:val="006A5EDB"/>
    <w:rsid w:val="006B05EA"/>
    <w:rsid w:val="006B142C"/>
    <w:rsid w:val="006B34B9"/>
    <w:rsid w:val="006B3BE9"/>
    <w:rsid w:val="006B481C"/>
    <w:rsid w:val="006B5045"/>
    <w:rsid w:val="006B5D67"/>
    <w:rsid w:val="006B6428"/>
    <w:rsid w:val="006B676D"/>
    <w:rsid w:val="006B7EDB"/>
    <w:rsid w:val="006C34D6"/>
    <w:rsid w:val="006C4320"/>
    <w:rsid w:val="006C46AE"/>
    <w:rsid w:val="006C5F19"/>
    <w:rsid w:val="006C6681"/>
    <w:rsid w:val="006D12C6"/>
    <w:rsid w:val="006D1CFF"/>
    <w:rsid w:val="006D2487"/>
    <w:rsid w:val="006D599F"/>
    <w:rsid w:val="006D5C41"/>
    <w:rsid w:val="006D5E7C"/>
    <w:rsid w:val="006D6429"/>
    <w:rsid w:val="006D6F66"/>
    <w:rsid w:val="006E08DE"/>
    <w:rsid w:val="006E0E01"/>
    <w:rsid w:val="006E10F3"/>
    <w:rsid w:val="006E1EBC"/>
    <w:rsid w:val="006E6278"/>
    <w:rsid w:val="006E6471"/>
    <w:rsid w:val="006E7F4C"/>
    <w:rsid w:val="006F4F2C"/>
    <w:rsid w:val="00704726"/>
    <w:rsid w:val="00705D5E"/>
    <w:rsid w:val="0070695D"/>
    <w:rsid w:val="007071B3"/>
    <w:rsid w:val="00710625"/>
    <w:rsid w:val="00710963"/>
    <w:rsid w:val="00711732"/>
    <w:rsid w:val="00711C29"/>
    <w:rsid w:val="0071250E"/>
    <w:rsid w:val="0071542E"/>
    <w:rsid w:val="007154E9"/>
    <w:rsid w:val="007164A3"/>
    <w:rsid w:val="007174DB"/>
    <w:rsid w:val="00717731"/>
    <w:rsid w:val="007208B6"/>
    <w:rsid w:val="00721F89"/>
    <w:rsid w:val="00721FE9"/>
    <w:rsid w:val="00723223"/>
    <w:rsid w:val="007261A0"/>
    <w:rsid w:val="007262A3"/>
    <w:rsid w:val="00731178"/>
    <w:rsid w:val="00731783"/>
    <w:rsid w:val="007369AF"/>
    <w:rsid w:val="007376E1"/>
    <w:rsid w:val="0074137F"/>
    <w:rsid w:val="00743F9F"/>
    <w:rsid w:val="00745BD1"/>
    <w:rsid w:val="0075059E"/>
    <w:rsid w:val="007509EF"/>
    <w:rsid w:val="00751AE6"/>
    <w:rsid w:val="00752ECF"/>
    <w:rsid w:val="00753978"/>
    <w:rsid w:val="007539DD"/>
    <w:rsid w:val="00753FFC"/>
    <w:rsid w:val="007540BA"/>
    <w:rsid w:val="007544E0"/>
    <w:rsid w:val="007547F5"/>
    <w:rsid w:val="00757CFE"/>
    <w:rsid w:val="00761690"/>
    <w:rsid w:val="00761A41"/>
    <w:rsid w:val="00762E11"/>
    <w:rsid w:val="00763C62"/>
    <w:rsid w:val="00764E32"/>
    <w:rsid w:val="0077028A"/>
    <w:rsid w:val="0077086F"/>
    <w:rsid w:val="0077240D"/>
    <w:rsid w:val="0077274C"/>
    <w:rsid w:val="0077509B"/>
    <w:rsid w:val="00775FC3"/>
    <w:rsid w:val="00776506"/>
    <w:rsid w:val="00776B5F"/>
    <w:rsid w:val="007770F8"/>
    <w:rsid w:val="00780B3B"/>
    <w:rsid w:val="00782A3D"/>
    <w:rsid w:val="00782B5A"/>
    <w:rsid w:val="0078318A"/>
    <w:rsid w:val="00786677"/>
    <w:rsid w:val="00790368"/>
    <w:rsid w:val="00790849"/>
    <w:rsid w:val="0079140F"/>
    <w:rsid w:val="007931E3"/>
    <w:rsid w:val="00795792"/>
    <w:rsid w:val="00797C4F"/>
    <w:rsid w:val="007A09CE"/>
    <w:rsid w:val="007A0DAC"/>
    <w:rsid w:val="007A4DFE"/>
    <w:rsid w:val="007A6749"/>
    <w:rsid w:val="007B1B6A"/>
    <w:rsid w:val="007B453F"/>
    <w:rsid w:val="007B4778"/>
    <w:rsid w:val="007B4958"/>
    <w:rsid w:val="007B6137"/>
    <w:rsid w:val="007B7162"/>
    <w:rsid w:val="007B76CE"/>
    <w:rsid w:val="007C1EE8"/>
    <w:rsid w:val="007C33EF"/>
    <w:rsid w:val="007C3763"/>
    <w:rsid w:val="007C5B65"/>
    <w:rsid w:val="007C66DB"/>
    <w:rsid w:val="007C7C3B"/>
    <w:rsid w:val="007D32EE"/>
    <w:rsid w:val="007D3B83"/>
    <w:rsid w:val="007D60FC"/>
    <w:rsid w:val="007D789C"/>
    <w:rsid w:val="007D78B3"/>
    <w:rsid w:val="007D7BF9"/>
    <w:rsid w:val="007E0EEF"/>
    <w:rsid w:val="007E11ED"/>
    <w:rsid w:val="007E2C84"/>
    <w:rsid w:val="007E2E75"/>
    <w:rsid w:val="007E3199"/>
    <w:rsid w:val="007E45AD"/>
    <w:rsid w:val="007E51F9"/>
    <w:rsid w:val="007E67A9"/>
    <w:rsid w:val="007F19AE"/>
    <w:rsid w:val="007F1B59"/>
    <w:rsid w:val="007F1F27"/>
    <w:rsid w:val="007F39A8"/>
    <w:rsid w:val="007F3A10"/>
    <w:rsid w:val="007F3D03"/>
    <w:rsid w:val="007F450B"/>
    <w:rsid w:val="007F4A1E"/>
    <w:rsid w:val="007F6CD1"/>
    <w:rsid w:val="00800F58"/>
    <w:rsid w:val="0080302B"/>
    <w:rsid w:val="00803E2C"/>
    <w:rsid w:val="00803EDF"/>
    <w:rsid w:val="00804944"/>
    <w:rsid w:val="0080578E"/>
    <w:rsid w:val="00805969"/>
    <w:rsid w:val="00810F69"/>
    <w:rsid w:val="008124DF"/>
    <w:rsid w:val="00812924"/>
    <w:rsid w:val="008136E4"/>
    <w:rsid w:val="0081428E"/>
    <w:rsid w:val="00815313"/>
    <w:rsid w:val="00816EB5"/>
    <w:rsid w:val="0082051E"/>
    <w:rsid w:val="008206A6"/>
    <w:rsid w:val="0082099A"/>
    <w:rsid w:val="00822515"/>
    <w:rsid w:val="00823DCA"/>
    <w:rsid w:val="00823E1C"/>
    <w:rsid w:val="00823F81"/>
    <w:rsid w:val="00824B02"/>
    <w:rsid w:val="00826203"/>
    <w:rsid w:val="00826C5E"/>
    <w:rsid w:val="00832712"/>
    <w:rsid w:val="0083581D"/>
    <w:rsid w:val="0083678E"/>
    <w:rsid w:val="008369E4"/>
    <w:rsid w:val="00837DDF"/>
    <w:rsid w:val="00837FCA"/>
    <w:rsid w:val="00842397"/>
    <w:rsid w:val="0084255B"/>
    <w:rsid w:val="00843B02"/>
    <w:rsid w:val="00844988"/>
    <w:rsid w:val="00845546"/>
    <w:rsid w:val="00850125"/>
    <w:rsid w:val="008507BE"/>
    <w:rsid w:val="008517D9"/>
    <w:rsid w:val="00851D8F"/>
    <w:rsid w:val="008529BC"/>
    <w:rsid w:val="00852A4F"/>
    <w:rsid w:val="008536C0"/>
    <w:rsid w:val="00853BC5"/>
    <w:rsid w:val="00853FC1"/>
    <w:rsid w:val="008558BB"/>
    <w:rsid w:val="00857394"/>
    <w:rsid w:val="008627D4"/>
    <w:rsid w:val="008701F2"/>
    <w:rsid w:val="008723F0"/>
    <w:rsid w:val="00873BB9"/>
    <w:rsid w:val="00874783"/>
    <w:rsid w:val="00874CD3"/>
    <w:rsid w:val="00881261"/>
    <w:rsid w:val="0088316B"/>
    <w:rsid w:val="00883806"/>
    <w:rsid w:val="00883A50"/>
    <w:rsid w:val="008844A3"/>
    <w:rsid w:val="00884F7A"/>
    <w:rsid w:val="00890D28"/>
    <w:rsid w:val="008917A4"/>
    <w:rsid w:val="008926EB"/>
    <w:rsid w:val="00892A97"/>
    <w:rsid w:val="00893A6F"/>
    <w:rsid w:val="00893ABB"/>
    <w:rsid w:val="00894814"/>
    <w:rsid w:val="00895D0A"/>
    <w:rsid w:val="00896594"/>
    <w:rsid w:val="00896D88"/>
    <w:rsid w:val="0089737B"/>
    <w:rsid w:val="008974B8"/>
    <w:rsid w:val="00897B1B"/>
    <w:rsid w:val="008A127E"/>
    <w:rsid w:val="008A18B4"/>
    <w:rsid w:val="008A25E1"/>
    <w:rsid w:val="008A2705"/>
    <w:rsid w:val="008A4CF4"/>
    <w:rsid w:val="008A515C"/>
    <w:rsid w:val="008A5CFC"/>
    <w:rsid w:val="008A5FE3"/>
    <w:rsid w:val="008A6432"/>
    <w:rsid w:val="008B0DB4"/>
    <w:rsid w:val="008B1B9F"/>
    <w:rsid w:val="008B4946"/>
    <w:rsid w:val="008B6DB1"/>
    <w:rsid w:val="008C137C"/>
    <w:rsid w:val="008C3682"/>
    <w:rsid w:val="008C3AFF"/>
    <w:rsid w:val="008C3B2F"/>
    <w:rsid w:val="008C4BFA"/>
    <w:rsid w:val="008C5E9F"/>
    <w:rsid w:val="008D55A6"/>
    <w:rsid w:val="008D60DE"/>
    <w:rsid w:val="008D7037"/>
    <w:rsid w:val="008D785F"/>
    <w:rsid w:val="008E3848"/>
    <w:rsid w:val="008E689A"/>
    <w:rsid w:val="008E6B70"/>
    <w:rsid w:val="008E6F9A"/>
    <w:rsid w:val="008E7172"/>
    <w:rsid w:val="008F0EC4"/>
    <w:rsid w:val="008F2C42"/>
    <w:rsid w:val="008F3131"/>
    <w:rsid w:val="008F5994"/>
    <w:rsid w:val="008F676D"/>
    <w:rsid w:val="009014B0"/>
    <w:rsid w:val="009022DF"/>
    <w:rsid w:val="00902604"/>
    <w:rsid w:val="0090651C"/>
    <w:rsid w:val="00907F34"/>
    <w:rsid w:val="00910860"/>
    <w:rsid w:val="00910C5B"/>
    <w:rsid w:val="009140C9"/>
    <w:rsid w:val="00914243"/>
    <w:rsid w:val="00914DB1"/>
    <w:rsid w:val="0091616A"/>
    <w:rsid w:val="009172B8"/>
    <w:rsid w:val="00920022"/>
    <w:rsid w:val="00920FC0"/>
    <w:rsid w:val="0092141D"/>
    <w:rsid w:val="009219BB"/>
    <w:rsid w:val="00925F09"/>
    <w:rsid w:val="00926457"/>
    <w:rsid w:val="00927341"/>
    <w:rsid w:val="00927610"/>
    <w:rsid w:val="009328D7"/>
    <w:rsid w:val="00937AFA"/>
    <w:rsid w:val="00940E67"/>
    <w:rsid w:val="00943388"/>
    <w:rsid w:val="009453E6"/>
    <w:rsid w:val="0094568E"/>
    <w:rsid w:val="00945C14"/>
    <w:rsid w:val="009508E7"/>
    <w:rsid w:val="0095381A"/>
    <w:rsid w:val="00953CA7"/>
    <w:rsid w:val="009553F0"/>
    <w:rsid w:val="0095609F"/>
    <w:rsid w:val="00956364"/>
    <w:rsid w:val="00960904"/>
    <w:rsid w:val="00962299"/>
    <w:rsid w:val="00965A0C"/>
    <w:rsid w:val="00965CB8"/>
    <w:rsid w:val="009701DD"/>
    <w:rsid w:val="009709A5"/>
    <w:rsid w:val="009737A6"/>
    <w:rsid w:val="00973DD0"/>
    <w:rsid w:val="0097528D"/>
    <w:rsid w:val="00976A24"/>
    <w:rsid w:val="0097718A"/>
    <w:rsid w:val="00980000"/>
    <w:rsid w:val="009833D0"/>
    <w:rsid w:val="009842F5"/>
    <w:rsid w:val="009853C2"/>
    <w:rsid w:val="00985A41"/>
    <w:rsid w:val="0098715E"/>
    <w:rsid w:val="00987A20"/>
    <w:rsid w:val="00987DF2"/>
    <w:rsid w:val="00990237"/>
    <w:rsid w:val="00991027"/>
    <w:rsid w:val="00992F8B"/>
    <w:rsid w:val="0099317D"/>
    <w:rsid w:val="009932CB"/>
    <w:rsid w:val="0099463C"/>
    <w:rsid w:val="00995EFB"/>
    <w:rsid w:val="00996E65"/>
    <w:rsid w:val="009A1C56"/>
    <w:rsid w:val="009A207B"/>
    <w:rsid w:val="009A20B6"/>
    <w:rsid w:val="009A3729"/>
    <w:rsid w:val="009A4E2A"/>
    <w:rsid w:val="009B0B0E"/>
    <w:rsid w:val="009B16EB"/>
    <w:rsid w:val="009B25A1"/>
    <w:rsid w:val="009B5202"/>
    <w:rsid w:val="009B714A"/>
    <w:rsid w:val="009C0410"/>
    <w:rsid w:val="009C04B6"/>
    <w:rsid w:val="009C1446"/>
    <w:rsid w:val="009C15D4"/>
    <w:rsid w:val="009C1C93"/>
    <w:rsid w:val="009C2D30"/>
    <w:rsid w:val="009C5AEA"/>
    <w:rsid w:val="009C5DF3"/>
    <w:rsid w:val="009C6C68"/>
    <w:rsid w:val="009C6EAA"/>
    <w:rsid w:val="009D14E5"/>
    <w:rsid w:val="009D20B0"/>
    <w:rsid w:val="009D4A64"/>
    <w:rsid w:val="009D54AB"/>
    <w:rsid w:val="009D5DC3"/>
    <w:rsid w:val="009D6145"/>
    <w:rsid w:val="009D6C02"/>
    <w:rsid w:val="009D76B9"/>
    <w:rsid w:val="009E1245"/>
    <w:rsid w:val="009E2067"/>
    <w:rsid w:val="009E3741"/>
    <w:rsid w:val="009E5548"/>
    <w:rsid w:val="009F0C8F"/>
    <w:rsid w:val="009F19ED"/>
    <w:rsid w:val="009F51A0"/>
    <w:rsid w:val="009F6381"/>
    <w:rsid w:val="009F6B8E"/>
    <w:rsid w:val="00A00101"/>
    <w:rsid w:val="00A007C9"/>
    <w:rsid w:val="00A02154"/>
    <w:rsid w:val="00A03ADA"/>
    <w:rsid w:val="00A1340F"/>
    <w:rsid w:val="00A15F2E"/>
    <w:rsid w:val="00A1660D"/>
    <w:rsid w:val="00A204BE"/>
    <w:rsid w:val="00A21480"/>
    <w:rsid w:val="00A308FE"/>
    <w:rsid w:val="00A3217B"/>
    <w:rsid w:val="00A33E27"/>
    <w:rsid w:val="00A36BFD"/>
    <w:rsid w:val="00A36E7B"/>
    <w:rsid w:val="00A402A3"/>
    <w:rsid w:val="00A407DA"/>
    <w:rsid w:val="00A455A6"/>
    <w:rsid w:val="00A45C03"/>
    <w:rsid w:val="00A50962"/>
    <w:rsid w:val="00A5249E"/>
    <w:rsid w:val="00A52B33"/>
    <w:rsid w:val="00A52CD9"/>
    <w:rsid w:val="00A52FAA"/>
    <w:rsid w:val="00A54522"/>
    <w:rsid w:val="00A547C3"/>
    <w:rsid w:val="00A56473"/>
    <w:rsid w:val="00A5698E"/>
    <w:rsid w:val="00A66186"/>
    <w:rsid w:val="00A667CD"/>
    <w:rsid w:val="00A66F01"/>
    <w:rsid w:val="00A7141D"/>
    <w:rsid w:val="00A71548"/>
    <w:rsid w:val="00A71DCC"/>
    <w:rsid w:val="00A73046"/>
    <w:rsid w:val="00A73AE1"/>
    <w:rsid w:val="00A74BE3"/>
    <w:rsid w:val="00A753FB"/>
    <w:rsid w:val="00A8021A"/>
    <w:rsid w:val="00A8308E"/>
    <w:rsid w:val="00A83833"/>
    <w:rsid w:val="00A840A3"/>
    <w:rsid w:val="00A93F16"/>
    <w:rsid w:val="00A94CE6"/>
    <w:rsid w:val="00A9547F"/>
    <w:rsid w:val="00A97B7C"/>
    <w:rsid w:val="00AA2474"/>
    <w:rsid w:val="00AA248E"/>
    <w:rsid w:val="00AA5070"/>
    <w:rsid w:val="00AB050F"/>
    <w:rsid w:val="00AB090F"/>
    <w:rsid w:val="00AB2000"/>
    <w:rsid w:val="00AB260C"/>
    <w:rsid w:val="00AB4C7B"/>
    <w:rsid w:val="00AB5F5B"/>
    <w:rsid w:val="00AC1DE1"/>
    <w:rsid w:val="00AC255B"/>
    <w:rsid w:val="00AC3F3E"/>
    <w:rsid w:val="00AC51DB"/>
    <w:rsid w:val="00AC5571"/>
    <w:rsid w:val="00AC79F3"/>
    <w:rsid w:val="00AD45B2"/>
    <w:rsid w:val="00AD4E2D"/>
    <w:rsid w:val="00AE15BC"/>
    <w:rsid w:val="00AE1FDB"/>
    <w:rsid w:val="00AE4ADB"/>
    <w:rsid w:val="00AE6893"/>
    <w:rsid w:val="00AE6DF1"/>
    <w:rsid w:val="00AF1B1E"/>
    <w:rsid w:val="00AF1F3B"/>
    <w:rsid w:val="00AF3382"/>
    <w:rsid w:val="00AF39CC"/>
    <w:rsid w:val="00AF3B15"/>
    <w:rsid w:val="00AF3C6A"/>
    <w:rsid w:val="00AF43C5"/>
    <w:rsid w:val="00AF4DE6"/>
    <w:rsid w:val="00AF52A9"/>
    <w:rsid w:val="00B01072"/>
    <w:rsid w:val="00B01382"/>
    <w:rsid w:val="00B044E1"/>
    <w:rsid w:val="00B06DD5"/>
    <w:rsid w:val="00B072AC"/>
    <w:rsid w:val="00B0760A"/>
    <w:rsid w:val="00B078C2"/>
    <w:rsid w:val="00B10033"/>
    <w:rsid w:val="00B112A1"/>
    <w:rsid w:val="00B119A0"/>
    <w:rsid w:val="00B12CE4"/>
    <w:rsid w:val="00B13BB8"/>
    <w:rsid w:val="00B14A10"/>
    <w:rsid w:val="00B14C89"/>
    <w:rsid w:val="00B16990"/>
    <w:rsid w:val="00B20C9F"/>
    <w:rsid w:val="00B21359"/>
    <w:rsid w:val="00B22BD7"/>
    <w:rsid w:val="00B254A2"/>
    <w:rsid w:val="00B25836"/>
    <w:rsid w:val="00B27901"/>
    <w:rsid w:val="00B3019C"/>
    <w:rsid w:val="00B30ABA"/>
    <w:rsid w:val="00B32B3C"/>
    <w:rsid w:val="00B32FB6"/>
    <w:rsid w:val="00B343DE"/>
    <w:rsid w:val="00B35204"/>
    <w:rsid w:val="00B355EC"/>
    <w:rsid w:val="00B36450"/>
    <w:rsid w:val="00B36562"/>
    <w:rsid w:val="00B40CFA"/>
    <w:rsid w:val="00B42846"/>
    <w:rsid w:val="00B43BF0"/>
    <w:rsid w:val="00B452C2"/>
    <w:rsid w:val="00B454E8"/>
    <w:rsid w:val="00B45860"/>
    <w:rsid w:val="00B5084F"/>
    <w:rsid w:val="00B51874"/>
    <w:rsid w:val="00B51ECD"/>
    <w:rsid w:val="00B530DA"/>
    <w:rsid w:val="00B53D47"/>
    <w:rsid w:val="00B5697A"/>
    <w:rsid w:val="00B608DE"/>
    <w:rsid w:val="00B61637"/>
    <w:rsid w:val="00B630A6"/>
    <w:rsid w:val="00B63E4A"/>
    <w:rsid w:val="00B63F1E"/>
    <w:rsid w:val="00B6537A"/>
    <w:rsid w:val="00B70700"/>
    <w:rsid w:val="00B70DE3"/>
    <w:rsid w:val="00B71BC6"/>
    <w:rsid w:val="00B74F0D"/>
    <w:rsid w:val="00B82709"/>
    <w:rsid w:val="00B83A5E"/>
    <w:rsid w:val="00B858AD"/>
    <w:rsid w:val="00B86D58"/>
    <w:rsid w:val="00B92627"/>
    <w:rsid w:val="00B9287A"/>
    <w:rsid w:val="00B9337B"/>
    <w:rsid w:val="00B97EA2"/>
    <w:rsid w:val="00BA11CF"/>
    <w:rsid w:val="00BA1E84"/>
    <w:rsid w:val="00BA2A0F"/>
    <w:rsid w:val="00BA44C5"/>
    <w:rsid w:val="00BA6737"/>
    <w:rsid w:val="00BA703F"/>
    <w:rsid w:val="00BB4DA4"/>
    <w:rsid w:val="00BB7567"/>
    <w:rsid w:val="00BC0308"/>
    <w:rsid w:val="00BC0698"/>
    <w:rsid w:val="00BC1215"/>
    <w:rsid w:val="00BC1377"/>
    <w:rsid w:val="00BC2B17"/>
    <w:rsid w:val="00BC3BC2"/>
    <w:rsid w:val="00BC445D"/>
    <w:rsid w:val="00BC550B"/>
    <w:rsid w:val="00BC695C"/>
    <w:rsid w:val="00BC779E"/>
    <w:rsid w:val="00BD03DB"/>
    <w:rsid w:val="00BD2C32"/>
    <w:rsid w:val="00BD39ED"/>
    <w:rsid w:val="00BD55C0"/>
    <w:rsid w:val="00BD702F"/>
    <w:rsid w:val="00BD72AA"/>
    <w:rsid w:val="00BD7CCF"/>
    <w:rsid w:val="00BD7D3F"/>
    <w:rsid w:val="00BD7E4F"/>
    <w:rsid w:val="00BE2257"/>
    <w:rsid w:val="00BE2874"/>
    <w:rsid w:val="00BE2F62"/>
    <w:rsid w:val="00BE6D2A"/>
    <w:rsid w:val="00BE76AE"/>
    <w:rsid w:val="00BE7EEE"/>
    <w:rsid w:val="00BF0B30"/>
    <w:rsid w:val="00BF0BDB"/>
    <w:rsid w:val="00BF16EF"/>
    <w:rsid w:val="00BF262E"/>
    <w:rsid w:val="00BF3546"/>
    <w:rsid w:val="00BF5D9A"/>
    <w:rsid w:val="00C00656"/>
    <w:rsid w:val="00C01B36"/>
    <w:rsid w:val="00C041A5"/>
    <w:rsid w:val="00C0538D"/>
    <w:rsid w:val="00C05E18"/>
    <w:rsid w:val="00C07A88"/>
    <w:rsid w:val="00C1016C"/>
    <w:rsid w:val="00C112C4"/>
    <w:rsid w:val="00C13B15"/>
    <w:rsid w:val="00C1501F"/>
    <w:rsid w:val="00C153E3"/>
    <w:rsid w:val="00C225C3"/>
    <w:rsid w:val="00C239C3"/>
    <w:rsid w:val="00C241DA"/>
    <w:rsid w:val="00C24A9A"/>
    <w:rsid w:val="00C25E50"/>
    <w:rsid w:val="00C2705D"/>
    <w:rsid w:val="00C276B7"/>
    <w:rsid w:val="00C30EC4"/>
    <w:rsid w:val="00C3346E"/>
    <w:rsid w:val="00C33E16"/>
    <w:rsid w:val="00C3420D"/>
    <w:rsid w:val="00C34E55"/>
    <w:rsid w:val="00C35582"/>
    <w:rsid w:val="00C36838"/>
    <w:rsid w:val="00C378AE"/>
    <w:rsid w:val="00C40167"/>
    <w:rsid w:val="00C40CE3"/>
    <w:rsid w:val="00C41A9E"/>
    <w:rsid w:val="00C42A25"/>
    <w:rsid w:val="00C43DBD"/>
    <w:rsid w:val="00C4581A"/>
    <w:rsid w:val="00C509E5"/>
    <w:rsid w:val="00C511EA"/>
    <w:rsid w:val="00C512B3"/>
    <w:rsid w:val="00C51396"/>
    <w:rsid w:val="00C52A1F"/>
    <w:rsid w:val="00C532E7"/>
    <w:rsid w:val="00C55758"/>
    <w:rsid w:val="00C56BB5"/>
    <w:rsid w:val="00C57C56"/>
    <w:rsid w:val="00C619B2"/>
    <w:rsid w:val="00C620A2"/>
    <w:rsid w:val="00C6211B"/>
    <w:rsid w:val="00C62E6E"/>
    <w:rsid w:val="00C63712"/>
    <w:rsid w:val="00C6473E"/>
    <w:rsid w:val="00C65392"/>
    <w:rsid w:val="00C656A2"/>
    <w:rsid w:val="00C65815"/>
    <w:rsid w:val="00C667F7"/>
    <w:rsid w:val="00C66CA2"/>
    <w:rsid w:val="00C67100"/>
    <w:rsid w:val="00C672F2"/>
    <w:rsid w:val="00C677F9"/>
    <w:rsid w:val="00C67D66"/>
    <w:rsid w:val="00C67DF2"/>
    <w:rsid w:val="00C72B92"/>
    <w:rsid w:val="00C74F53"/>
    <w:rsid w:val="00C75B5E"/>
    <w:rsid w:val="00C7776B"/>
    <w:rsid w:val="00C82195"/>
    <w:rsid w:val="00C82331"/>
    <w:rsid w:val="00C90412"/>
    <w:rsid w:val="00C93359"/>
    <w:rsid w:val="00C941C7"/>
    <w:rsid w:val="00C948B0"/>
    <w:rsid w:val="00C95558"/>
    <w:rsid w:val="00CA1E6E"/>
    <w:rsid w:val="00CA444C"/>
    <w:rsid w:val="00CA457F"/>
    <w:rsid w:val="00CA7143"/>
    <w:rsid w:val="00CA7825"/>
    <w:rsid w:val="00CB0028"/>
    <w:rsid w:val="00CB0BE9"/>
    <w:rsid w:val="00CB0D61"/>
    <w:rsid w:val="00CB1553"/>
    <w:rsid w:val="00CB1B9A"/>
    <w:rsid w:val="00CB231C"/>
    <w:rsid w:val="00CB305E"/>
    <w:rsid w:val="00CB5DFA"/>
    <w:rsid w:val="00CC0CE6"/>
    <w:rsid w:val="00CC2902"/>
    <w:rsid w:val="00CC2D40"/>
    <w:rsid w:val="00CC32D3"/>
    <w:rsid w:val="00CD16F5"/>
    <w:rsid w:val="00CD4538"/>
    <w:rsid w:val="00CD4FBA"/>
    <w:rsid w:val="00CE289D"/>
    <w:rsid w:val="00CE3995"/>
    <w:rsid w:val="00CE3DA4"/>
    <w:rsid w:val="00CE50C2"/>
    <w:rsid w:val="00CF232A"/>
    <w:rsid w:val="00CF33E2"/>
    <w:rsid w:val="00CF4376"/>
    <w:rsid w:val="00CF7168"/>
    <w:rsid w:val="00CF76A0"/>
    <w:rsid w:val="00D006DE"/>
    <w:rsid w:val="00D023EB"/>
    <w:rsid w:val="00D029AC"/>
    <w:rsid w:val="00D04EAB"/>
    <w:rsid w:val="00D05B05"/>
    <w:rsid w:val="00D064D8"/>
    <w:rsid w:val="00D065CB"/>
    <w:rsid w:val="00D0780E"/>
    <w:rsid w:val="00D10D01"/>
    <w:rsid w:val="00D110EF"/>
    <w:rsid w:val="00D11102"/>
    <w:rsid w:val="00D11238"/>
    <w:rsid w:val="00D11DF2"/>
    <w:rsid w:val="00D1539E"/>
    <w:rsid w:val="00D17AD4"/>
    <w:rsid w:val="00D21048"/>
    <w:rsid w:val="00D22288"/>
    <w:rsid w:val="00D22C18"/>
    <w:rsid w:val="00D2401A"/>
    <w:rsid w:val="00D2439D"/>
    <w:rsid w:val="00D25B2B"/>
    <w:rsid w:val="00D273AF"/>
    <w:rsid w:val="00D30328"/>
    <w:rsid w:val="00D30A24"/>
    <w:rsid w:val="00D30B8B"/>
    <w:rsid w:val="00D32646"/>
    <w:rsid w:val="00D350B8"/>
    <w:rsid w:val="00D363DD"/>
    <w:rsid w:val="00D40190"/>
    <w:rsid w:val="00D407AE"/>
    <w:rsid w:val="00D41A9D"/>
    <w:rsid w:val="00D44535"/>
    <w:rsid w:val="00D514A3"/>
    <w:rsid w:val="00D52ECE"/>
    <w:rsid w:val="00D53A4C"/>
    <w:rsid w:val="00D53C09"/>
    <w:rsid w:val="00D54C01"/>
    <w:rsid w:val="00D5602D"/>
    <w:rsid w:val="00D570CD"/>
    <w:rsid w:val="00D576B8"/>
    <w:rsid w:val="00D603A9"/>
    <w:rsid w:val="00D60DB7"/>
    <w:rsid w:val="00D643C6"/>
    <w:rsid w:val="00D655A9"/>
    <w:rsid w:val="00D66AE1"/>
    <w:rsid w:val="00D67314"/>
    <w:rsid w:val="00D673F7"/>
    <w:rsid w:val="00D67B47"/>
    <w:rsid w:val="00D67F63"/>
    <w:rsid w:val="00D700F3"/>
    <w:rsid w:val="00D7285E"/>
    <w:rsid w:val="00D728F8"/>
    <w:rsid w:val="00D72AC6"/>
    <w:rsid w:val="00D72D0A"/>
    <w:rsid w:val="00D74FC1"/>
    <w:rsid w:val="00D75781"/>
    <w:rsid w:val="00D77E49"/>
    <w:rsid w:val="00D81643"/>
    <w:rsid w:val="00D839A9"/>
    <w:rsid w:val="00D83C21"/>
    <w:rsid w:val="00D83D8E"/>
    <w:rsid w:val="00D848ED"/>
    <w:rsid w:val="00D8558D"/>
    <w:rsid w:val="00D8598D"/>
    <w:rsid w:val="00D87761"/>
    <w:rsid w:val="00D906C9"/>
    <w:rsid w:val="00D9286B"/>
    <w:rsid w:val="00D9381A"/>
    <w:rsid w:val="00D9463E"/>
    <w:rsid w:val="00D94801"/>
    <w:rsid w:val="00D948DB"/>
    <w:rsid w:val="00D95697"/>
    <w:rsid w:val="00D95EDA"/>
    <w:rsid w:val="00D96F2F"/>
    <w:rsid w:val="00D97D9A"/>
    <w:rsid w:val="00DA1094"/>
    <w:rsid w:val="00DA1683"/>
    <w:rsid w:val="00DA4ACD"/>
    <w:rsid w:val="00DA785F"/>
    <w:rsid w:val="00DB1796"/>
    <w:rsid w:val="00DB4F48"/>
    <w:rsid w:val="00DC2937"/>
    <w:rsid w:val="00DC4385"/>
    <w:rsid w:val="00DC6FD1"/>
    <w:rsid w:val="00DC79D0"/>
    <w:rsid w:val="00DD22FB"/>
    <w:rsid w:val="00DD26ED"/>
    <w:rsid w:val="00DD424C"/>
    <w:rsid w:val="00DD44B5"/>
    <w:rsid w:val="00DD4DF6"/>
    <w:rsid w:val="00DD4E37"/>
    <w:rsid w:val="00DD526E"/>
    <w:rsid w:val="00DD5525"/>
    <w:rsid w:val="00DD6108"/>
    <w:rsid w:val="00DD65F1"/>
    <w:rsid w:val="00DD7921"/>
    <w:rsid w:val="00DE1823"/>
    <w:rsid w:val="00DE2890"/>
    <w:rsid w:val="00DE343E"/>
    <w:rsid w:val="00DE3C9D"/>
    <w:rsid w:val="00DE4D3D"/>
    <w:rsid w:val="00DE5FC4"/>
    <w:rsid w:val="00DE61E0"/>
    <w:rsid w:val="00DE7043"/>
    <w:rsid w:val="00DF38E2"/>
    <w:rsid w:val="00DF469C"/>
    <w:rsid w:val="00DF553B"/>
    <w:rsid w:val="00DF580D"/>
    <w:rsid w:val="00DF644F"/>
    <w:rsid w:val="00DF6E94"/>
    <w:rsid w:val="00E00183"/>
    <w:rsid w:val="00E01B38"/>
    <w:rsid w:val="00E03C02"/>
    <w:rsid w:val="00E048C2"/>
    <w:rsid w:val="00E04D52"/>
    <w:rsid w:val="00E050A4"/>
    <w:rsid w:val="00E05307"/>
    <w:rsid w:val="00E058EC"/>
    <w:rsid w:val="00E1118A"/>
    <w:rsid w:val="00E12A48"/>
    <w:rsid w:val="00E12F66"/>
    <w:rsid w:val="00E144CE"/>
    <w:rsid w:val="00E14DB7"/>
    <w:rsid w:val="00E14E59"/>
    <w:rsid w:val="00E16EFD"/>
    <w:rsid w:val="00E1774D"/>
    <w:rsid w:val="00E17839"/>
    <w:rsid w:val="00E202C1"/>
    <w:rsid w:val="00E20CA1"/>
    <w:rsid w:val="00E219F2"/>
    <w:rsid w:val="00E21C2A"/>
    <w:rsid w:val="00E21C49"/>
    <w:rsid w:val="00E220A8"/>
    <w:rsid w:val="00E23AEC"/>
    <w:rsid w:val="00E247EE"/>
    <w:rsid w:val="00E27679"/>
    <w:rsid w:val="00E27A8F"/>
    <w:rsid w:val="00E32F1B"/>
    <w:rsid w:val="00E3641C"/>
    <w:rsid w:val="00E43215"/>
    <w:rsid w:val="00E447BD"/>
    <w:rsid w:val="00E447FA"/>
    <w:rsid w:val="00E453A9"/>
    <w:rsid w:val="00E5173C"/>
    <w:rsid w:val="00E523BC"/>
    <w:rsid w:val="00E5436E"/>
    <w:rsid w:val="00E552A3"/>
    <w:rsid w:val="00E5622F"/>
    <w:rsid w:val="00E63569"/>
    <w:rsid w:val="00E6402E"/>
    <w:rsid w:val="00E64CD1"/>
    <w:rsid w:val="00E655AC"/>
    <w:rsid w:val="00E65793"/>
    <w:rsid w:val="00E65F11"/>
    <w:rsid w:val="00E663DA"/>
    <w:rsid w:val="00E6749B"/>
    <w:rsid w:val="00E72D7B"/>
    <w:rsid w:val="00E74A85"/>
    <w:rsid w:val="00E76D54"/>
    <w:rsid w:val="00E81565"/>
    <w:rsid w:val="00E832FB"/>
    <w:rsid w:val="00E83807"/>
    <w:rsid w:val="00E85E48"/>
    <w:rsid w:val="00E86B60"/>
    <w:rsid w:val="00E920A2"/>
    <w:rsid w:val="00E96E23"/>
    <w:rsid w:val="00EA03C7"/>
    <w:rsid w:val="00EA0747"/>
    <w:rsid w:val="00EA1373"/>
    <w:rsid w:val="00EA2218"/>
    <w:rsid w:val="00EA2CF2"/>
    <w:rsid w:val="00EA4E07"/>
    <w:rsid w:val="00EA533A"/>
    <w:rsid w:val="00EA79F2"/>
    <w:rsid w:val="00EB25CD"/>
    <w:rsid w:val="00EB28EF"/>
    <w:rsid w:val="00EB43C5"/>
    <w:rsid w:val="00EB4D3E"/>
    <w:rsid w:val="00EB5D45"/>
    <w:rsid w:val="00EC082C"/>
    <w:rsid w:val="00EC2374"/>
    <w:rsid w:val="00EC24EB"/>
    <w:rsid w:val="00EC2504"/>
    <w:rsid w:val="00EC2B88"/>
    <w:rsid w:val="00EC6098"/>
    <w:rsid w:val="00EE0DBE"/>
    <w:rsid w:val="00EE24C9"/>
    <w:rsid w:val="00EE2E27"/>
    <w:rsid w:val="00EE3BD1"/>
    <w:rsid w:val="00EF0E2A"/>
    <w:rsid w:val="00EF6149"/>
    <w:rsid w:val="00F004FF"/>
    <w:rsid w:val="00F0138D"/>
    <w:rsid w:val="00F03489"/>
    <w:rsid w:val="00F03F48"/>
    <w:rsid w:val="00F0442A"/>
    <w:rsid w:val="00F0536E"/>
    <w:rsid w:val="00F1161E"/>
    <w:rsid w:val="00F12478"/>
    <w:rsid w:val="00F13372"/>
    <w:rsid w:val="00F1338C"/>
    <w:rsid w:val="00F13B6F"/>
    <w:rsid w:val="00F14090"/>
    <w:rsid w:val="00F1647C"/>
    <w:rsid w:val="00F20718"/>
    <w:rsid w:val="00F219A1"/>
    <w:rsid w:val="00F22DC0"/>
    <w:rsid w:val="00F248E3"/>
    <w:rsid w:val="00F25868"/>
    <w:rsid w:val="00F27852"/>
    <w:rsid w:val="00F3444F"/>
    <w:rsid w:val="00F3579E"/>
    <w:rsid w:val="00F36174"/>
    <w:rsid w:val="00F36BCB"/>
    <w:rsid w:val="00F3728F"/>
    <w:rsid w:val="00F37729"/>
    <w:rsid w:val="00F377AA"/>
    <w:rsid w:val="00F4123E"/>
    <w:rsid w:val="00F4164C"/>
    <w:rsid w:val="00F424F1"/>
    <w:rsid w:val="00F42F1F"/>
    <w:rsid w:val="00F44C82"/>
    <w:rsid w:val="00F463F4"/>
    <w:rsid w:val="00F50E81"/>
    <w:rsid w:val="00F54602"/>
    <w:rsid w:val="00F62253"/>
    <w:rsid w:val="00F64126"/>
    <w:rsid w:val="00F64FF2"/>
    <w:rsid w:val="00F653CF"/>
    <w:rsid w:val="00F66D6E"/>
    <w:rsid w:val="00F66FD8"/>
    <w:rsid w:val="00F6716F"/>
    <w:rsid w:val="00F67C87"/>
    <w:rsid w:val="00F70170"/>
    <w:rsid w:val="00F70E68"/>
    <w:rsid w:val="00F7101A"/>
    <w:rsid w:val="00F718FD"/>
    <w:rsid w:val="00F764D4"/>
    <w:rsid w:val="00F768D6"/>
    <w:rsid w:val="00F831B8"/>
    <w:rsid w:val="00F833A2"/>
    <w:rsid w:val="00F869AE"/>
    <w:rsid w:val="00F86D46"/>
    <w:rsid w:val="00F87D56"/>
    <w:rsid w:val="00F90904"/>
    <w:rsid w:val="00F90DC5"/>
    <w:rsid w:val="00F91024"/>
    <w:rsid w:val="00F9249F"/>
    <w:rsid w:val="00F92B14"/>
    <w:rsid w:val="00F93C4D"/>
    <w:rsid w:val="00F969BC"/>
    <w:rsid w:val="00FA2312"/>
    <w:rsid w:val="00FA681F"/>
    <w:rsid w:val="00FA6E9C"/>
    <w:rsid w:val="00FA71A5"/>
    <w:rsid w:val="00FB0515"/>
    <w:rsid w:val="00FB0F3D"/>
    <w:rsid w:val="00FB1CEE"/>
    <w:rsid w:val="00FB1EEE"/>
    <w:rsid w:val="00FB3043"/>
    <w:rsid w:val="00FB3970"/>
    <w:rsid w:val="00FB41E9"/>
    <w:rsid w:val="00FB567C"/>
    <w:rsid w:val="00FB59A2"/>
    <w:rsid w:val="00FB7934"/>
    <w:rsid w:val="00FC145E"/>
    <w:rsid w:val="00FC209A"/>
    <w:rsid w:val="00FC3DC2"/>
    <w:rsid w:val="00FC4F81"/>
    <w:rsid w:val="00FC5344"/>
    <w:rsid w:val="00FC63E9"/>
    <w:rsid w:val="00FD4225"/>
    <w:rsid w:val="00FD4C72"/>
    <w:rsid w:val="00FD4E28"/>
    <w:rsid w:val="00FD589D"/>
    <w:rsid w:val="00FD71E0"/>
    <w:rsid w:val="00FE11CD"/>
    <w:rsid w:val="00FE2FBF"/>
    <w:rsid w:val="00FE533B"/>
    <w:rsid w:val="00FE58BB"/>
    <w:rsid w:val="00FE681C"/>
    <w:rsid w:val="00FF0385"/>
    <w:rsid w:val="00FF0DB1"/>
    <w:rsid w:val="00FF15D9"/>
    <w:rsid w:val="00FF176A"/>
    <w:rsid w:val="00FF3AA2"/>
    <w:rsid w:val="00FF51CF"/>
    <w:rsid w:val="00FF5879"/>
    <w:rsid w:val="00FF59F2"/>
    <w:rsid w:val="00FF623C"/>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A2A3"/>
  <w15:chartTrackingRefBased/>
  <w15:docId w15:val="{1D133C8D-4898-47D1-BAC1-D45186DC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E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A1E84"/>
    <w:pPr>
      <w:widowControl w:val="0"/>
      <w:tabs>
        <w:tab w:val="center" w:pos="4680"/>
        <w:tab w:val="right" w:pos="9360"/>
      </w:tabs>
      <w:autoSpaceDE w:val="0"/>
      <w:autoSpaceDN w:val="0"/>
      <w:spacing w:after="0" w:line="240" w:lineRule="auto"/>
    </w:pPr>
    <w:rPr>
      <w:rFonts w:ascii="Corbel" w:eastAsia="Corbel" w:hAnsi="Corbel" w:cs="Corbel"/>
      <w:lang w:bidi="en-US"/>
    </w:rPr>
  </w:style>
  <w:style w:type="character" w:customStyle="1" w:styleId="FooterChar">
    <w:name w:val="Footer Char"/>
    <w:basedOn w:val="DefaultParagraphFont"/>
    <w:link w:val="Footer"/>
    <w:uiPriority w:val="99"/>
    <w:rsid w:val="00BA1E84"/>
    <w:rPr>
      <w:rFonts w:ascii="Corbel" w:eastAsia="Corbel" w:hAnsi="Corbel" w:cs="Corbel"/>
      <w:lang w:bidi="en-US"/>
    </w:rPr>
  </w:style>
  <w:style w:type="paragraph" w:styleId="BalloonText">
    <w:name w:val="Balloon Text"/>
    <w:basedOn w:val="Normal"/>
    <w:link w:val="BalloonTextChar"/>
    <w:uiPriority w:val="99"/>
    <w:semiHidden/>
    <w:unhideWhenUsed/>
    <w:rsid w:val="00987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A20"/>
    <w:rPr>
      <w:rFonts w:ascii="Segoe UI" w:hAnsi="Segoe UI" w:cs="Segoe UI"/>
      <w:sz w:val="18"/>
      <w:szCs w:val="18"/>
    </w:rPr>
  </w:style>
  <w:style w:type="paragraph" w:styleId="ListParagraph">
    <w:name w:val="List Paragraph"/>
    <w:basedOn w:val="Normal"/>
    <w:uiPriority w:val="34"/>
    <w:qFormat/>
    <w:rsid w:val="00422C1C"/>
    <w:pPr>
      <w:ind w:left="720"/>
      <w:contextualSpacing/>
    </w:pPr>
  </w:style>
  <w:style w:type="character" w:styleId="CommentReference">
    <w:name w:val="annotation reference"/>
    <w:basedOn w:val="DefaultParagraphFont"/>
    <w:uiPriority w:val="99"/>
    <w:semiHidden/>
    <w:unhideWhenUsed/>
    <w:rsid w:val="00D576B8"/>
    <w:rPr>
      <w:sz w:val="16"/>
      <w:szCs w:val="16"/>
    </w:rPr>
  </w:style>
  <w:style w:type="paragraph" w:styleId="CommentText">
    <w:name w:val="annotation text"/>
    <w:basedOn w:val="Normal"/>
    <w:link w:val="CommentTextChar"/>
    <w:uiPriority w:val="99"/>
    <w:semiHidden/>
    <w:unhideWhenUsed/>
    <w:rsid w:val="00D576B8"/>
    <w:pPr>
      <w:spacing w:line="240" w:lineRule="auto"/>
    </w:pPr>
    <w:rPr>
      <w:sz w:val="20"/>
      <w:szCs w:val="20"/>
    </w:rPr>
  </w:style>
  <w:style w:type="character" w:customStyle="1" w:styleId="CommentTextChar">
    <w:name w:val="Comment Text Char"/>
    <w:basedOn w:val="DefaultParagraphFont"/>
    <w:link w:val="CommentText"/>
    <w:uiPriority w:val="99"/>
    <w:semiHidden/>
    <w:rsid w:val="00D576B8"/>
    <w:rPr>
      <w:sz w:val="20"/>
      <w:szCs w:val="20"/>
    </w:rPr>
  </w:style>
  <w:style w:type="paragraph" w:styleId="CommentSubject">
    <w:name w:val="annotation subject"/>
    <w:basedOn w:val="CommentText"/>
    <w:next w:val="CommentText"/>
    <w:link w:val="CommentSubjectChar"/>
    <w:uiPriority w:val="99"/>
    <w:semiHidden/>
    <w:unhideWhenUsed/>
    <w:rsid w:val="00D576B8"/>
    <w:rPr>
      <w:b/>
      <w:bCs/>
    </w:rPr>
  </w:style>
  <w:style w:type="character" w:customStyle="1" w:styleId="CommentSubjectChar">
    <w:name w:val="Comment Subject Char"/>
    <w:basedOn w:val="CommentTextChar"/>
    <w:link w:val="CommentSubject"/>
    <w:uiPriority w:val="99"/>
    <w:semiHidden/>
    <w:rsid w:val="00D576B8"/>
    <w:rPr>
      <w:b/>
      <w:bCs/>
      <w:sz w:val="20"/>
      <w:szCs w:val="20"/>
    </w:rPr>
  </w:style>
  <w:style w:type="paragraph" w:styleId="Revision">
    <w:name w:val="Revision"/>
    <w:hidden/>
    <w:uiPriority w:val="99"/>
    <w:semiHidden/>
    <w:rsid w:val="00F44C82"/>
    <w:pPr>
      <w:spacing w:after="0" w:line="240" w:lineRule="auto"/>
    </w:pPr>
  </w:style>
  <w:style w:type="paragraph" w:styleId="BodyText2">
    <w:name w:val="Body Text 2"/>
    <w:basedOn w:val="Normal"/>
    <w:link w:val="BodyText2Char"/>
    <w:uiPriority w:val="99"/>
    <w:unhideWhenUsed/>
    <w:rsid w:val="00AE15BC"/>
    <w:pPr>
      <w:widowControl w:val="0"/>
      <w:adjustRightInd w:val="0"/>
      <w:spacing w:after="120" w:line="480" w:lineRule="auto"/>
      <w:jc w:val="both"/>
    </w:pPr>
    <w:rPr>
      <w:rFonts w:ascii="Arial" w:eastAsia="Times New Roman" w:hAnsi="Arial" w:cs="Times New Roman"/>
      <w:sz w:val="24"/>
      <w:szCs w:val="20"/>
      <w:lang w:val="x-none" w:eastAsia="x-none"/>
    </w:rPr>
  </w:style>
  <w:style w:type="character" w:customStyle="1" w:styleId="BodyText2Char">
    <w:name w:val="Body Text 2 Char"/>
    <w:basedOn w:val="DefaultParagraphFont"/>
    <w:link w:val="BodyText2"/>
    <w:uiPriority w:val="99"/>
    <w:rsid w:val="00AE15BC"/>
    <w:rPr>
      <w:rFonts w:ascii="Arial" w:eastAsia="Times New Roman" w:hAnsi="Arial" w:cs="Times New Roman"/>
      <w:sz w:val="24"/>
      <w:szCs w:val="20"/>
      <w:lang w:val="x-none" w:eastAsia="x-none"/>
    </w:rPr>
  </w:style>
  <w:style w:type="character" w:styleId="Hyperlink">
    <w:name w:val="Hyperlink"/>
    <w:basedOn w:val="DefaultParagraphFont"/>
    <w:uiPriority w:val="99"/>
    <w:unhideWhenUsed/>
    <w:rsid w:val="00B36562"/>
    <w:rPr>
      <w:color w:val="0563C1" w:themeColor="hyperlink"/>
      <w:u w:val="single"/>
    </w:rPr>
  </w:style>
  <w:style w:type="paragraph" w:styleId="Header">
    <w:name w:val="header"/>
    <w:basedOn w:val="Normal"/>
    <w:link w:val="HeaderChar"/>
    <w:uiPriority w:val="99"/>
    <w:unhideWhenUsed/>
    <w:rsid w:val="00050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84298">
      <w:bodyDiv w:val="1"/>
      <w:marLeft w:val="0"/>
      <w:marRight w:val="0"/>
      <w:marTop w:val="0"/>
      <w:marBottom w:val="0"/>
      <w:divBdr>
        <w:top w:val="none" w:sz="0" w:space="0" w:color="auto"/>
        <w:left w:val="none" w:sz="0" w:space="0" w:color="auto"/>
        <w:bottom w:val="none" w:sz="0" w:space="0" w:color="auto"/>
        <w:right w:val="none" w:sz="0" w:space="0" w:color="auto"/>
      </w:divBdr>
      <w:divsChild>
        <w:div w:id="2128332">
          <w:marLeft w:val="547"/>
          <w:marRight w:val="0"/>
          <w:marTop w:val="115"/>
          <w:marBottom w:val="0"/>
          <w:divBdr>
            <w:top w:val="none" w:sz="0" w:space="0" w:color="auto"/>
            <w:left w:val="none" w:sz="0" w:space="0" w:color="auto"/>
            <w:bottom w:val="none" w:sz="0" w:space="0" w:color="auto"/>
            <w:right w:val="none" w:sz="0" w:space="0" w:color="auto"/>
          </w:divBdr>
        </w:div>
        <w:div w:id="1023552966">
          <w:marLeft w:val="547"/>
          <w:marRight w:val="0"/>
          <w:marTop w:val="115"/>
          <w:marBottom w:val="0"/>
          <w:divBdr>
            <w:top w:val="none" w:sz="0" w:space="0" w:color="auto"/>
            <w:left w:val="none" w:sz="0" w:space="0" w:color="auto"/>
            <w:bottom w:val="none" w:sz="0" w:space="0" w:color="auto"/>
            <w:right w:val="none" w:sz="0" w:space="0" w:color="auto"/>
          </w:divBdr>
        </w:div>
        <w:div w:id="1816291191">
          <w:marLeft w:val="547"/>
          <w:marRight w:val="0"/>
          <w:marTop w:val="115"/>
          <w:marBottom w:val="0"/>
          <w:divBdr>
            <w:top w:val="none" w:sz="0" w:space="0" w:color="auto"/>
            <w:left w:val="none" w:sz="0" w:space="0" w:color="auto"/>
            <w:bottom w:val="none" w:sz="0" w:space="0" w:color="auto"/>
            <w:right w:val="none" w:sz="0" w:space="0" w:color="auto"/>
          </w:divBdr>
        </w:div>
      </w:divsChild>
    </w:div>
    <w:div w:id="1864317430">
      <w:bodyDiv w:val="1"/>
      <w:marLeft w:val="0"/>
      <w:marRight w:val="0"/>
      <w:marTop w:val="0"/>
      <w:marBottom w:val="0"/>
      <w:divBdr>
        <w:top w:val="none" w:sz="0" w:space="0" w:color="auto"/>
        <w:left w:val="none" w:sz="0" w:space="0" w:color="auto"/>
        <w:bottom w:val="none" w:sz="0" w:space="0" w:color="auto"/>
        <w:right w:val="none" w:sz="0" w:space="0" w:color="auto"/>
      </w:divBdr>
    </w:div>
    <w:div w:id="21050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cessla.org/news_and_events/agenda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j/930995568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ssla.org/news_and_events/agenda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C@accessla.org" TargetMode="External"/><Relationship Id="rId4" Type="http://schemas.openxmlformats.org/officeDocument/2006/relationships/settings" Target="settings.xml"/><Relationship Id="rId9" Type="http://schemas.openxmlformats.org/officeDocument/2006/relationships/hyperlink" Target="http://accessl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2F85-4875-4CE7-A56C-827086E4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5648</Words>
  <Characters>32200</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Astier</dc:creator>
  <cp:keywords/>
  <dc:description/>
  <cp:lastModifiedBy>Veronica Guzman-Vanmarcke</cp:lastModifiedBy>
  <cp:revision>2</cp:revision>
  <cp:lastPrinted>2020-03-05T00:02:00Z</cp:lastPrinted>
  <dcterms:created xsi:type="dcterms:W3CDTF">2020-08-05T18:54:00Z</dcterms:created>
  <dcterms:modified xsi:type="dcterms:W3CDTF">2020-08-05T18:54:00Z</dcterms:modified>
</cp:coreProperties>
</file>